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FAD" w:rsidRPr="00543ED8" w:rsidRDefault="00E00617" w:rsidP="00443EF0">
      <w:pPr>
        <w:spacing w:line="580" w:lineRule="exact"/>
        <w:ind w:leftChars="200" w:left="3151" w:hangingChars="850" w:hanging="2731"/>
        <w:rPr>
          <w:rFonts w:ascii="黑体" w:eastAsia="黑体" w:hAnsi="黑体" w:cs="仿宋_GB2312"/>
          <w:b/>
          <w:color w:val="000000" w:themeColor="text1"/>
          <w:sz w:val="32"/>
          <w:szCs w:val="32"/>
        </w:rPr>
      </w:pPr>
      <w:r w:rsidRPr="00543ED8">
        <w:rPr>
          <w:rFonts w:ascii="黑体" w:eastAsia="黑体" w:hAnsi="黑体" w:cs="仿宋_GB2312" w:hint="eastAsia"/>
          <w:b/>
          <w:color w:val="000000" w:themeColor="text1"/>
          <w:sz w:val="32"/>
          <w:szCs w:val="32"/>
        </w:rPr>
        <w:t>附</w:t>
      </w:r>
      <w:r w:rsidR="002D507F" w:rsidRPr="00543ED8">
        <w:rPr>
          <w:rFonts w:ascii="黑体" w:eastAsia="黑体" w:hAnsi="黑体" w:cs="仿宋_GB2312" w:hint="eastAsia"/>
          <w:b/>
          <w:color w:val="000000" w:themeColor="text1"/>
          <w:sz w:val="32"/>
          <w:szCs w:val="32"/>
        </w:rPr>
        <w:t>表</w:t>
      </w:r>
      <w:r w:rsidRPr="00543ED8">
        <w:rPr>
          <w:rFonts w:ascii="黑体" w:eastAsia="黑体" w:hAnsi="黑体" w:cs="仿宋_GB2312" w:hint="eastAsia"/>
          <w:b/>
          <w:color w:val="000000" w:themeColor="text1"/>
          <w:sz w:val="32"/>
          <w:szCs w:val="32"/>
        </w:rPr>
        <w:t>1：</w:t>
      </w:r>
    </w:p>
    <w:p w:rsidR="001A6320" w:rsidRDefault="00E00617" w:rsidP="001A6320">
      <w:pPr>
        <w:spacing w:line="580" w:lineRule="exact"/>
        <w:ind w:leftChars="430" w:left="2464" w:hangingChars="648" w:hanging="1561"/>
        <w:rPr>
          <w:rFonts w:ascii="黑体" w:eastAsia="黑体" w:hAnsi="黑体" w:cs="仿宋_GB2312"/>
          <w:b/>
          <w:color w:val="000000" w:themeColor="text1"/>
          <w:spacing w:val="8"/>
          <w:kern w:val="0"/>
          <w:sz w:val="24"/>
          <w:szCs w:val="24"/>
        </w:rPr>
      </w:pPr>
      <w:r w:rsidRPr="001A6320">
        <w:rPr>
          <w:rFonts w:ascii="黑体" w:eastAsia="黑体" w:hAnsi="黑体" w:cs="仿宋_GB2312" w:hint="eastAsia"/>
          <w:b/>
          <w:color w:val="000000" w:themeColor="text1"/>
          <w:sz w:val="24"/>
          <w:szCs w:val="24"/>
        </w:rPr>
        <w:t>江油市城西幼儿园</w:t>
      </w:r>
      <w:r w:rsidR="001A6320" w:rsidRPr="001A6320">
        <w:rPr>
          <w:rFonts w:ascii="黑体" w:eastAsia="黑体" w:hAnsi="黑体" w:cs="仿宋_GB2312" w:hint="eastAsia"/>
          <w:b/>
          <w:color w:val="000000" w:themeColor="text1"/>
          <w:sz w:val="24"/>
          <w:szCs w:val="24"/>
        </w:rPr>
        <w:t>2020年下半年</w:t>
      </w:r>
      <w:r w:rsidR="00D76FAD" w:rsidRPr="001A6320">
        <w:rPr>
          <w:rFonts w:ascii="黑体" w:eastAsia="黑体" w:hAnsi="黑体" w:cs="仿宋_GB2312" w:hint="eastAsia"/>
          <w:b/>
          <w:color w:val="000000" w:themeColor="text1"/>
          <w:sz w:val="24"/>
          <w:szCs w:val="24"/>
        </w:rPr>
        <w:t>公开</w:t>
      </w:r>
      <w:r w:rsidRPr="001A6320">
        <w:rPr>
          <w:rFonts w:ascii="黑体" w:eastAsia="黑体" w:hAnsi="黑体" w:cs="仿宋_GB2312" w:hint="eastAsia"/>
          <w:b/>
          <w:color w:val="000000" w:themeColor="text1"/>
          <w:spacing w:val="8"/>
          <w:kern w:val="0"/>
          <w:sz w:val="24"/>
          <w:szCs w:val="24"/>
        </w:rPr>
        <w:t>招聘岗位、专业条件及人数</w:t>
      </w:r>
    </w:p>
    <w:p w:rsidR="00E00617" w:rsidRPr="001A6320" w:rsidRDefault="00E00617" w:rsidP="001A6320">
      <w:pPr>
        <w:spacing w:line="580" w:lineRule="exact"/>
        <w:ind w:leftChars="1229" w:left="2581" w:firstLineChars="200" w:firstLine="514"/>
        <w:rPr>
          <w:rFonts w:ascii="黑体" w:eastAsia="黑体" w:hAnsi="黑体" w:cs="仿宋_GB2312"/>
          <w:b/>
          <w:color w:val="000000" w:themeColor="text1"/>
          <w:spacing w:val="8"/>
          <w:kern w:val="0"/>
          <w:sz w:val="24"/>
          <w:szCs w:val="24"/>
        </w:rPr>
      </w:pPr>
      <w:r w:rsidRPr="001A6320">
        <w:rPr>
          <w:rFonts w:ascii="仿宋_GB2312" w:eastAsia="仿宋_GB2312" w:hAnsi="黑体" w:cs="仿宋_GB2312" w:hint="eastAsia"/>
          <w:b/>
          <w:color w:val="000000" w:themeColor="text1"/>
          <w:spacing w:val="8"/>
          <w:kern w:val="0"/>
          <w:sz w:val="24"/>
          <w:szCs w:val="24"/>
        </w:rPr>
        <w:t>（共计2</w:t>
      </w:r>
      <w:r w:rsidR="005E45DD" w:rsidRPr="001A6320">
        <w:rPr>
          <w:rFonts w:ascii="仿宋_GB2312" w:eastAsia="仿宋_GB2312" w:hAnsi="黑体" w:cs="仿宋_GB2312" w:hint="eastAsia"/>
          <w:b/>
          <w:color w:val="000000" w:themeColor="text1"/>
          <w:spacing w:val="8"/>
          <w:kern w:val="0"/>
          <w:sz w:val="24"/>
          <w:szCs w:val="24"/>
        </w:rPr>
        <w:t>2</w:t>
      </w:r>
      <w:r w:rsidRPr="001A6320">
        <w:rPr>
          <w:rFonts w:ascii="仿宋_GB2312" w:eastAsia="仿宋_GB2312" w:hAnsi="黑体" w:cs="仿宋_GB2312" w:hint="eastAsia"/>
          <w:b/>
          <w:color w:val="000000" w:themeColor="text1"/>
          <w:spacing w:val="8"/>
          <w:kern w:val="0"/>
          <w:sz w:val="24"/>
          <w:szCs w:val="24"/>
        </w:rPr>
        <w:t>名）</w:t>
      </w:r>
    </w:p>
    <w:tbl>
      <w:tblPr>
        <w:tblW w:w="8130" w:type="dxa"/>
        <w:tblInd w:w="28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546"/>
        <w:gridCol w:w="1843"/>
        <w:gridCol w:w="992"/>
        <w:gridCol w:w="851"/>
        <w:gridCol w:w="2923"/>
      </w:tblGrid>
      <w:tr w:rsidR="00E00617" w:rsidTr="007E3C91">
        <w:trPr>
          <w:trHeight w:val="550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岗位</w:t>
            </w:r>
          </w:p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名 称</w:t>
            </w:r>
          </w:p>
        </w:tc>
        <w:tc>
          <w:tcPr>
            <w:tcW w:w="546" w:type="dxa"/>
            <w:vMerge w:val="restart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843" w:type="dxa"/>
            <w:vMerge w:val="restart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年龄</w:t>
            </w:r>
          </w:p>
        </w:tc>
        <w:tc>
          <w:tcPr>
            <w:tcW w:w="4766" w:type="dxa"/>
            <w:gridSpan w:val="3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ind w:firstLineChars="750" w:firstLine="180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专业条件</w:t>
            </w:r>
          </w:p>
        </w:tc>
      </w:tr>
      <w:tr w:rsidR="00E00617" w:rsidTr="007E3C91">
        <w:trPr>
          <w:trHeight w:val="555"/>
        </w:trPr>
        <w:tc>
          <w:tcPr>
            <w:tcW w:w="975" w:type="dxa"/>
            <w:vMerge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546" w:type="dxa"/>
            <w:vMerge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580" w:lineRule="exact"/>
              <w:ind w:firstLineChars="250" w:firstLine="600"/>
              <w:jc w:val="center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其他</w:t>
            </w:r>
          </w:p>
        </w:tc>
      </w:tr>
      <w:tr w:rsidR="00E00617" w:rsidTr="007E3C91">
        <w:trPr>
          <w:trHeight w:val="3145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幼儿</w:t>
            </w:r>
          </w:p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教师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:rsidR="00E00617" w:rsidRDefault="003E7366" w:rsidP="005E45DD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00617" w:rsidRDefault="00E00617" w:rsidP="00A437A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18-30周岁（19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90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日-200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日间出生）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普通高等教育全日制专科及以上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学前教 育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:rsidR="00E00617" w:rsidRDefault="00E00617" w:rsidP="00E00617">
            <w:pPr>
              <w:pStyle w:val="1"/>
              <w:numPr>
                <w:ilvl w:val="0"/>
                <w:numId w:val="1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健康证</w:t>
            </w:r>
          </w:p>
          <w:p w:rsidR="00E00617" w:rsidRDefault="00E00617" w:rsidP="00E00617">
            <w:pPr>
              <w:pStyle w:val="1"/>
              <w:numPr>
                <w:ilvl w:val="0"/>
                <w:numId w:val="1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幼儿教师资格证</w:t>
            </w:r>
          </w:p>
          <w:p w:rsidR="00E00617" w:rsidRDefault="00E00617" w:rsidP="00E00617">
            <w:pPr>
              <w:pStyle w:val="1"/>
              <w:numPr>
                <w:ilvl w:val="0"/>
                <w:numId w:val="1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普通话二级甲等及以上等级证</w:t>
            </w:r>
          </w:p>
          <w:p w:rsidR="00E00617" w:rsidRDefault="00E00617" w:rsidP="00E00617">
            <w:pPr>
              <w:pStyle w:val="1"/>
              <w:numPr>
                <w:ilvl w:val="0"/>
                <w:numId w:val="1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有舞蹈、美术、弹唱等艺术素养</w:t>
            </w:r>
          </w:p>
        </w:tc>
        <w:bookmarkStart w:id="0" w:name="_GoBack"/>
        <w:bookmarkEnd w:id="0"/>
      </w:tr>
      <w:tr w:rsidR="00E00617" w:rsidTr="007E3C91">
        <w:trPr>
          <w:trHeight w:val="260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保育员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:rsidR="00E00617" w:rsidRDefault="003E7366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00617" w:rsidRDefault="00693163" w:rsidP="003D716E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-4</w:t>
            </w:r>
            <w:r w:rsidR="003D716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周岁（19</w:t>
            </w:r>
            <w:r w:rsidR="003D716E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75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日-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2002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日间出生）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高中及以上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00617" w:rsidRDefault="00E476F1" w:rsidP="00E476F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:rsidR="00E00617" w:rsidRDefault="00E00617" w:rsidP="00E00617">
            <w:pPr>
              <w:pStyle w:val="1"/>
              <w:numPr>
                <w:ilvl w:val="0"/>
                <w:numId w:val="3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健康证</w:t>
            </w:r>
          </w:p>
          <w:p w:rsidR="00E00617" w:rsidRDefault="00E00617" w:rsidP="00E00617">
            <w:pPr>
              <w:pStyle w:val="1"/>
              <w:numPr>
                <w:ilvl w:val="0"/>
                <w:numId w:val="3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保育员合格证</w:t>
            </w:r>
          </w:p>
          <w:p w:rsidR="00E00617" w:rsidRDefault="00E00617" w:rsidP="00E00617">
            <w:pPr>
              <w:pStyle w:val="1"/>
              <w:numPr>
                <w:ilvl w:val="0"/>
                <w:numId w:val="3"/>
              </w:numPr>
              <w:spacing w:line="460" w:lineRule="exact"/>
              <w:ind w:left="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上岗证</w:t>
            </w:r>
          </w:p>
        </w:tc>
      </w:tr>
      <w:tr w:rsidR="00E00617" w:rsidTr="007E3C91">
        <w:trPr>
          <w:trHeight w:val="285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B269C8" w:rsidRDefault="00E00617" w:rsidP="00B269C8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保健</w:t>
            </w:r>
          </w:p>
          <w:p w:rsidR="00E00617" w:rsidRDefault="00B269C8" w:rsidP="00B269C8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医生或保健员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00617" w:rsidRDefault="00E00617" w:rsidP="00A437A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18-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周岁（19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日-200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日间出生）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E00617" w:rsidRDefault="00B269C8" w:rsidP="00B269C8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普通高等教育全日制专科及以上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儿科相关专业或护理相关专 业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:rsidR="00E00617" w:rsidRDefault="00E00617" w:rsidP="00B269C8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1. 健康证</w:t>
            </w:r>
          </w:p>
          <w:p w:rsidR="00E00617" w:rsidRDefault="00E00617" w:rsidP="007E3C9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2. 执业(助理)医师资格证或执业护士证</w:t>
            </w:r>
            <w:r w:rsidR="00051F1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（儿科专业</w:t>
            </w:r>
            <w:r w:rsidR="00EB58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或</w:t>
            </w:r>
            <w:r w:rsidR="00163A6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同时持有</w:t>
            </w:r>
            <w:r w:rsidR="00EB5894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营养师资格证</w:t>
            </w:r>
            <w:r w:rsidR="00163A62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者优先</w:t>
            </w:r>
            <w:r w:rsidR="00051F1B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）</w:t>
            </w:r>
          </w:p>
          <w:p w:rsidR="00051F1B" w:rsidRDefault="00051F1B" w:rsidP="00EB5894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</w:p>
        </w:tc>
      </w:tr>
      <w:tr w:rsidR="00E00617" w:rsidTr="007E3C91">
        <w:trPr>
          <w:trHeight w:val="275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厨师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:rsidR="00E00617" w:rsidRDefault="00A2535F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00617" w:rsidRDefault="00E00617" w:rsidP="00693163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18-</w:t>
            </w:r>
            <w:r w:rsidR="00A2535F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45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周岁（19</w:t>
            </w:r>
            <w:r w:rsidR="00A2535F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75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日-200</w:t>
            </w:r>
            <w:r w:rsidR="00693163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年7月</w:t>
            </w:r>
            <w:r w:rsidR="0016661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992" w:type="dxa"/>
            <w:tcBorders>
              <w:tl2br w:val="nil"/>
              <w:tr2bl w:val="nil"/>
            </w:tcBorders>
            <w:vAlign w:val="center"/>
          </w:tcPr>
          <w:p w:rsidR="00E00617" w:rsidRDefault="00A2535F" w:rsidP="007E3C91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大专</w:t>
            </w:r>
            <w:r w:rsidR="00E00617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及以上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:rsidR="00E00617" w:rsidRDefault="0092671C" w:rsidP="0092671C">
            <w:pPr>
              <w:spacing w:line="46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  <w:t>不限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:rsidR="00E00617" w:rsidRDefault="00E00617" w:rsidP="007E3C9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1. 健康证</w:t>
            </w:r>
          </w:p>
          <w:p w:rsidR="00E00617" w:rsidRDefault="00E00617" w:rsidP="007E3C9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2. 厨师证</w:t>
            </w:r>
          </w:p>
          <w:p w:rsidR="00E00617" w:rsidRDefault="00E00617" w:rsidP="00A437A1">
            <w:pPr>
              <w:spacing w:line="460" w:lineRule="exact"/>
              <w:ind w:firstLineChars="200" w:firstLine="480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3.有</w:t>
            </w:r>
            <w:r w:rsidR="00A437A1"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餐饮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工作经验</w:t>
            </w:r>
          </w:p>
        </w:tc>
      </w:tr>
    </w:tbl>
    <w:p w:rsidR="00E00617" w:rsidRDefault="00E00617" w:rsidP="00E00617">
      <w:pPr>
        <w:widowControl/>
        <w:spacing w:line="580" w:lineRule="exact"/>
        <w:ind w:right="640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EA0AE2" w:rsidRDefault="00EA0AE2"/>
    <w:sectPr w:rsidR="00EA0AE2" w:rsidSect="00524F92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63" w:rsidRDefault="001C7E63" w:rsidP="00166611">
      <w:r>
        <w:separator/>
      </w:r>
    </w:p>
  </w:endnote>
  <w:endnote w:type="continuationSeparator" w:id="0">
    <w:p w:rsidR="001C7E63" w:rsidRDefault="001C7E63" w:rsidP="00166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63" w:rsidRDefault="001C7E63" w:rsidP="00166611">
      <w:r>
        <w:separator/>
      </w:r>
    </w:p>
  </w:footnote>
  <w:footnote w:type="continuationSeparator" w:id="0">
    <w:p w:rsidR="001C7E63" w:rsidRDefault="001C7E63" w:rsidP="00166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36F07"/>
    <w:multiLevelType w:val="multilevel"/>
    <w:tmpl w:val="0BC36F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5B7909"/>
    <w:multiLevelType w:val="multilevel"/>
    <w:tmpl w:val="325B79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23667F"/>
    <w:multiLevelType w:val="multilevel"/>
    <w:tmpl w:val="4E23667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0617"/>
    <w:rsid w:val="00051F1B"/>
    <w:rsid w:val="00140E4B"/>
    <w:rsid w:val="00163A62"/>
    <w:rsid w:val="00166611"/>
    <w:rsid w:val="001A6320"/>
    <w:rsid w:val="001C7E63"/>
    <w:rsid w:val="002D507F"/>
    <w:rsid w:val="002E21DE"/>
    <w:rsid w:val="0035340A"/>
    <w:rsid w:val="003D716E"/>
    <w:rsid w:val="003E7366"/>
    <w:rsid w:val="00443EF0"/>
    <w:rsid w:val="004E121F"/>
    <w:rsid w:val="004E532B"/>
    <w:rsid w:val="00543ED8"/>
    <w:rsid w:val="005E45DD"/>
    <w:rsid w:val="00693163"/>
    <w:rsid w:val="00703809"/>
    <w:rsid w:val="007D36A9"/>
    <w:rsid w:val="007F5594"/>
    <w:rsid w:val="0092671C"/>
    <w:rsid w:val="009C2119"/>
    <w:rsid w:val="00A2535F"/>
    <w:rsid w:val="00A437A1"/>
    <w:rsid w:val="00A47ACD"/>
    <w:rsid w:val="00A57632"/>
    <w:rsid w:val="00AD4057"/>
    <w:rsid w:val="00B269C8"/>
    <w:rsid w:val="00D32087"/>
    <w:rsid w:val="00D4112D"/>
    <w:rsid w:val="00D76FAD"/>
    <w:rsid w:val="00D9074B"/>
    <w:rsid w:val="00DC2809"/>
    <w:rsid w:val="00E00617"/>
    <w:rsid w:val="00E476F1"/>
    <w:rsid w:val="00EA0AE2"/>
    <w:rsid w:val="00EB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6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E00617"/>
    <w:pPr>
      <w:ind w:firstLineChars="200" w:firstLine="420"/>
    </w:pPr>
  </w:style>
  <w:style w:type="paragraph" w:styleId="a3">
    <w:name w:val="header"/>
    <w:basedOn w:val="a"/>
    <w:link w:val="Char"/>
    <w:uiPriority w:val="99"/>
    <w:unhideWhenUsed/>
    <w:rsid w:val="001666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66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66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66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ll</cp:lastModifiedBy>
  <cp:revision>54</cp:revision>
  <dcterms:created xsi:type="dcterms:W3CDTF">2019-07-04T07:37:00Z</dcterms:created>
  <dcterms:modified xsi:type="dcterms:W3CDTF">2020-03-27T05:42:00Z</dcterms:modified>
</cp:coreProperties>
</file>