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600" w:lineRule="exact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附件3：</w:t>
      </w:r>
    </w:p>
    <w:p>
      <w:pPr>
        <w:spacing w:line="520" w:lineRule="exact"/>
        <w:jc w:val="center"/>
        <w:rPr>
          <w:rFonts w:ascii="方正大标宋_GBK" w:hAnsi="方正大标宋_GBK" w:eastAsia="方正大标宋_GBK" w:cs="方正大标宋_GBK"/>
          <w:kern w:val="0"/>
          <w:sz w:val="44"/>
          <w:szCs w:val="44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kern w:val="0"/>
          <w:sz w:val="44"/>
          <w:szCs w:val="44"/>
        </w:rPr>
        <w:t>诚信考试承诺书</w:t>
      </w:r>
    </w:p>
    <w:bookmarkEnd w:id="0"/>
    <w:p>
      <w:pPr>
        <w:spacing w:line="520" w:lineRule="exact"/>
        <w:ind w:firstLine="880" w:firstLineChars="200"/>
        <w:rPr>
          <w:rFonts w:ascii="方正大标宋_GBK" w:hAnsi="方正大标宋_GBK" w:eastAsia="方正大标宋_GBK" w:cs="方正大标宋_GBK"/>
          <w:kern w:val="0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我已仔细阅读2020年国家级娄底经济技术开发区公开招聘高中教师公告、相关政策、纪律要求及违纪违规处理规定，清楚并理解其内容。我郑重承诺：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一、自觉遵守公开招聘的有关规定及聘用的有关政策。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二、准确、慎重报考符合条件的岗位，并对自己的报名负责。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三、诚信报名，准确填写有效的手机号码、联系电话、通讯地址等联系方式，并保证在报考期间联系畅通。如实填写报名信息，不虚报、瞒报，不骗取考试资格，不干扰正常的报名秩序。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四、诚信考试，遵守考试纪律，服从考试安排，不舞弊或协助他人舞弊；考后不散布、不传播考试试题，不参与网上不负责任的议论。远离考试违纪违法高压线，避免一次作弊，悔恨终生。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诚信履约，珍惜机会，不轻易放弃，珍惜信誉，严肃对待每一个招考环节，认真践行每一项招考要求。不随意放弃面试、体检、考察、聘用资格，以免错失实现职业理想的机会，影响其他考生权益和招聘单位的正常补员需求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六、对违反以上承诺所造成的后果，本人自愿承担相应责任。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应聘人员承诺签名：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12E0A"/>
    <w:rsid w:val="1541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2020-04-29T03:01:00Z</dcterms:created>
  <dc:creator>果果604444</dc:creator>
  <cp:lastModifiedBy>果果604444</cp:lastModifiedBy>
  <dcterms:modified xsi:type="dcterms:W3CDTF">2020-04-29T03:03:28Z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