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81" w:rsidRDefault="001B3681" w:rsidP="001B3681">
      <w:pPr>
        <w:spacing w:line="576" w:lineRule="exact"/>
        <w:rPr>
          <w:rFonts w:ascii="黑体" w:eastAsia="黑体"/>
          <w:sz w:val="32"/>
          <w:szCs w:val="32"/>
        </w:rPr>
      </w:pPr>
      <w:r>
        <w:rPr>
          <w:rFonts w:ascii="黑体" w:eastAsia="黑体" w:hint="eastAsia"/>
          <w:sz w:val="32"/>
          <w:szCs w:val="32"/>
        </w:rPr>
        <w:t>附件</w:t>
      </w:r>
      <w:r>
        <w:rPr>
          <w:rFonts w:ascii="黑体" w:eastAsia="黑体"/>
          <w:sz w:val="32"/>
          <w:szCs w:val="32"/>
        </w:rPr>
        <w:t>5</w:t>
      </w:r>
    </w:p>
    <w:p w:rsidR="001B3681" w:rsidRDefault="001B3681" w:rsidP="001B3681">
      <w:pPr>
        <w:spacing w:line="540" w:lineRule="exact"/>
        <w:rPr>
          <w:rFonts w:ascii="仿宋_GB2312" w:eastAsia="仿宋_GB2312"/>
          <w:sz w:val="32"/>
          <w:szCs w:val="32"/>
        </w:rPr>
      </w:pPr>
    </w:p>
    <w:p w:rsidR="001B3681" w:rsidRDefault="001B3681" w:rsidP="001B3681">
      <w:pPr>
        <w:spacing w:line="540" w:lineRule="exact"/>
        <w:jc w:val="center"/>
        <w:rPr>
          <w:rFonts w:ascii="方正小标宋简体" w:eastAsia="方正小标宋简体"/>
          <w:b/>
          <w:sz w:val="44"/>
          <w:szCs w:val="44"/>
        </w:rPr>
      </w:pPr>
      <w:r>
        <w:rPr>
          <w:rFonts w:ascii="方正小标宋简体" w:eastAsia="方正小标宋简体" w:hint="eastAsia"/>
          <w:b/>
          <w:sz w:val="44"/>
          <w:szCs w:val="44"/>
        </w:rPr>
        <w:t>政策性加分相关规定</w:t>
      </w:r>
    </w:p>
    <w:p w:rsidR="001B3681" w:rsidRDefault="001B3681" w:rsidP="001B3681">
      <w:pPr>
        <w:spacing w:line="540" w:lineRule="exact"/>
        <w:rPr>
          <w:rFonts w:ascii="仿宋_GB2312" w:eastAsia="仿宋_GB2312"/>
          <w:sz w:val="32"/>
          <w:szCs w:val="32"/>
        </w:rPr>
      </w:pPr>
    </w:p>
    <w:p w:rsidR="001B3681" w:rsidRDefault="001B3681" w:rsidP="001B3681">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按照省委组织部、省人事厅等九部门《关于进一步完善“三支一扶”计划志愿者有关政策的通知》（川人发〔</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号）和省委组织部、省民政厅、省人事厅等五部门《关于实施“社工人才百人计划”的通知》（川组通〔</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37</w:t>
      </w:r>
      <w:r>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ascii="仿宋_GB2312" w:eastAsia="仿宋_GB2312" w:hint="eastAsia"/>
          <w:sz w:val="32"/>
          <w:szCs w:val="32"/>
        </w:rPr>
        <w:t>周年，可享受笔试总成绩加</w:t>
      </w:r>
      <w:r>
        <w:rPr>
          <w:rFonts w:ascii="仿宋_GB2312" w:eastAsia="仿宋_GB2312"/>
          <w:sz w:val="32"/>
          <w:szCs w:val="32"/>
        </w:rPr>
        <w:t>2</w:t>
      </w:r>
      <w:r>
        <w:rPr>
          <w:rFonts w:ascii="仿宋_GB2312" w:eastAsia="仿宋_GB2312" w:hint="eastAsia"/>
          <w:sz w:val="32"/>
          <w:szCs w:val="32"/>
        </w:rPr>
        <w:t>分、最高不超过</w:t>
      </w:r>
      <w:r>
        <w:rPr>
          <w:rFonts w:ascii="仿宋_GB2312" w:eastAsia="仿宋_GB2312"/>
          <w:sz w:val="32"/>
          <w:szCs w:val="32"/>
        </w:rPr>
        <w:t>6</w:t>
      </w:r>
      <w:r>
        <w:rPr>
          <w:rFonts w:ascii="仿宋_GB2312" w:eastAsia="仿宋_GB2312" w:hint="eastAsia"/>
          <w:sz w:val="32"/>
          <w:szCs w:val="32"/>
        </w:rPr>
        <w:t>分的政策性加分。</w:t>
      </w:r>
    </w:p>
    <w:p w:rsidR="001B3681" w:rsidRDefault="001B3681" w:rsidP="001B3681">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ascii="仿宋_GB2312" w:eastAsia="仿宋_GB2312" w:hint="eastAsia"/>
          <w:sz w:val="32"/>
          <w:szCs w:val="32"/>
        </w:rPr>
        <w:t>周年，笔试总成绩加</w:t>
      </w:r>
      <w:r>
        <w:rPr>
          <w:rFonts w:ascii="仿宋_GB2312" w:eastAsia="仿宋_GB2312"/>
          <w:sz w:val="32"/>
          <w:szCs w:val="32"/>
        </w:rPr>
        <w:t>2</w:t>
      </w:r>
      <w:r>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ascii="仿宋_GB2312" w:eastAsia="仿宋_GB2312" w:hint="eastAsia"/>
          <w:sz w:val="32"/>
          <w:szCs w:val="32"/>
        </w:rPr>
        <w:t>分，加分可按工作年数和获奖次数累积计算。</w:t>
      </w:r>
    </w:p>
    <w:p w:rsidR="001B3681" w:rsidRDefault="001B3681" w:rsidP="001B3681">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按照省委组织部、省人力资源和社会保障厅《关于退役大</w:t>
      </w:r>
      <w:r>
        <w:rPr>
          <w:rFonts w:ascii="仿宋_GB2312" w:eastAsia="仿宋_GB2312" w:hint="eastAsia"/>
          <w:sz w:val="32"/>
          <w:szCs w:val="32"/>
        </w:rPr>
        <w:lastRenderedPageBreak/>
        <w:t>学生士兵报考事业单位享受基层服务项目服务期满大学生同等待遇问题的通知》（川人社办发〔</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406</w:t>
      </w:r>
      <w:r>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ascii="仿宋_GB2312" w:eastAsia="仿宋_GB2312" w:hint="eastAsia"/>
          <w:sz w:val="32"/>
          <w:szCs w:val="32"/>
        </w:rPr>
        <w:t>分。在此基础上，被部队团级（含）以上机关评为优秀士兵或荣立三等功奖励的，另加</w:t>
      </w:r>
      <w:r>
        <w:rPr>
          <w:rFonts w:ascii="仿宋_GB2312" w:eastAsia="仿宋_GB2312"/>
          <w:sz w:val="32"/>
          <w:szCs w:val="32"/>
        </w:rPr>
        <w:t>2</w:t>
      </w:r>
      <w:r>
        <w:rPr>
          <w:rFonts w:ascii="仿宋_GB2312" w:eastAsia="仿宋_GB2312" w:hint="eastAsia"/>
          <w:sz w:val="32"/>
          <w:szCs w:val="32"/>
        </w:rPr>
        <w:t>分；荣立二等功及以上奖励的另加</w:t>
      </w:r>
      <w:r>
        <w:rPr>
          <w:rFonts w:ascii="仿宋_GB2312" w:eastAsia="仿宋_GB2312"/>
          <w:sz w:val="32"/>
          <w:szCs w:val="32"/>
        </w:rPr>
        <w:t>4</w:t>
      </w:r>
      <w:r>
        <w:rPr>
          <w:rFonts w:ascii="仿宋_GB2312" w:eastAsia="仿宋_GB2312" w:hint="eastAsia"/>
          <w:sz w:val="32"/>
          <w:szCs w:val="32"/>
        </w:rPr>
        <w:t>分。上述加分项目可累积计算，但最高不超过</w:t>
      </w:r>
      <w:r>
        <w:rPr>
          <w:rFonts w:ascii="仿宋_GB2312" w:eastAsia="仿宋_GB2312"/>
          <w:sz w:val="32"/>
          <w:szCs w:val="32"/>
        </w:rPr>
        <w:t>6</w:t>
      </w:r>
      <w:r>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1B3681" w:rsidRDefault="001B3681" w:rsidP="001B3681">
      <w:pPr>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1B3681" w:rsidRDefault="001B3681" w:rsidP="001B3681">
      <w:pPr>
        <w:spacing w:line="540" w:lineRule="exact"/>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rsidR="004B63D0" w:rsidRPr="001B3681" w:rsidRDefault="004B63D0"/>
    <w:sectPr w:rsidR="004B63D0" w:rsidRPr="001B3681">
      <w:footerReference w:type="even" r:id="rId6"/>
      <w:footerReference w:type="default" r:id="rId7"/>
      <w:pgSz w:w="11906" w:h="16838"/>
      <w:pgMar w:top="2098" w:right="1531" w:bottom="1985" w:left="1531" w:header="851" w:footer="158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D0" w:rsidRDefault="004B63D0" w:rsidP="001B3681">
      <w:r>
        <w:separator/>
      </w:r>
    </w:p>
  </w:endnote>
  <w:endnote w:type="continuationSeparator" w:id="1">
    <w:p w:rsidR="004B63D0" w:rsidRDefault="004B63D0" w:rsidP="001B36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B9" w:rsidRDefault="004B63D0">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- 36 -</w:t>
    </w:r>
    <w:r>
      <w:rPr>
        <w:rFonts w:ascii="宋体" w:hAnsi="宋体"/>
        <w:sz w:val="28"/>
        <w:szCs w:val="28"/>
      </w:rPr>
      <w:fldChar w:fldCharType="end"/>
    </w:r>
  </w:p>
  <w:p w:rsidR="00100AB9" w:rsidRDefault="004B63D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B9" w:rsidRDefault="004B63D0">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1B3681">
      <w:rPr>
        <w:rStyle w:val="a5"/>
        <w:rFonts w:ascii="宋体" w:hAnsi="宋体"/>
        <w:noProof/>
        <w:sz w:val="28"/>
        <w:szCs w:val="28"/>
      </w:rPr>
      <w:t>- 2 -</w:t>
    </w:r>
    <w:r>
      <w:rPr>
        <w:rFonts w:ascii="宋体" w:hAnsi="宋体"/>
        <w:sz w:val="28"/>
        <w:szCs w:val="28"/>
      </w:rPr>
      <w:fldChar w:fldCharType="end"/>
    </w:r>
  </w:p>
  <w:p w:rsidR="00100AB9" w:rsidRDefault="004B63D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D0" w:rsidRDefault="004B63D0" w:rsidP="001B3681">
      <w:r>
        <w:separator/>
      </w:r>
    </w:p>
  </w:footnote>
  <w:footnote w:type="continuationSeparator" w:id="1">
    <w:p w:rsidR="004B63D0" w:rsidRDefault="004B63D0" w:rsidP="001B36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681"/>
    <w:rsid w:val="001B3681"/>
    <w:rsid w:val="004B63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6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681"/>
    <w:rPr>
      <w:sz w:val="18"/>
      <w:szCs w:val="18"/>
    </w:rPr>
  </w:style>
  <w:style w:type="paragraph" w:styleId="a4">
    <w:name w:val="footer"/>
    <w:basedOn w:val="a"/>
    <w:link w:val="Char0"/>
    <w:unhideWhenUsed/>
    <w:rsid w:val="001B3681"/>
    <w:pPr>
      <w:tabs>
        <w:tab w:val="center" w:pos="4153"/>
        <w:tab w:val="right" w:pos="8306"/>
      </w:tabs>
      <w:snapToGrid w:val="0"/>
      <w:jc w:val="left"/>
    </w:pPr>
    <w:rPr>
      <w:sz w:val="18"/>
      <w:szCs w:val="18"/>
    </w:rPr>
  </w:style>
  <w:style w:type="character" w:customStyle="1" w:styleId="Char0">
    <w:name w:val="页脚 Char"/>
    <w:basedOn w:val="a0"/>
    <w:link w:val="a4"/>
    <w:semiHidden/>
    <w:rsid w:val="001B3681"/>
    <w:rPr>
      <w:sz w:val="18"/>
      <w:szCs w:val="18"/>
    </w:rPr>
  </w:style>
  <w:style w:type="character" w:styleId="a5">
    <w:name w:val="page number"/>
    <w:basedOn w:val="a0"/>
    <w:rsid w:val="001B36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china</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2020-05-14T03:21:00Z</dcterms:created>
  <dcterms:modified xsi:type="dcterms:W3CDTF">2020-05-14T03:21:00Z</dcterms:modified>
</cp:coreProperties>
</file>