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BF" w:rsidRDefault="002C16BF" w:rsidP="00B24A88">
      <w:pPr>
        <w:jc w:val="center"/>
        <w:rPr>
          <w:b/>
          <w:bCs/>
          <w:sz w:val="30"/>
          <w:szCs w:val="30"/>
        </w:rPr>
      </w:pPr>
      <w:r>
        <w:rPr>
          <w:rFonts w:cs="微软雅黑" w:hint="eastAsia"/>
          <w:b/>
          <w:bCs/>
          <w:color w:val="000000"/>
          <w:sz w:val="30"/>
          <w:szCs w:val="30"/>
          <w:shd w:val="clear" w:color="auto" w:fill="FFFFFF"/>
        </w:rPr>
        <w:t>各县（区）新任教师招聘公告查询网址及咨询电话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162"/>
        <w:gridCol w:w="1409"/>
      </w:tblGrid>
      <w:tr w:rsidR="002C16BF" w:rsidRPr="00DB4DBB">
        <w:tc>
          <w:tcPr>
            <w:tcW w:w="1951" w:type="dxa"/>
          </w:tcPr>
          <w:p w:rsidR="002C16BF" w:rsidRPr="00DB4DBB" w:rsidRDefault="002C16BF" w:rsidP="00DB4DBB">
            <w:pPr>
              <w:widowControl w:val="0"/>
              <w:spacing w:after="0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 w:rsidRPr="00DB4DBB">
              <w:rPr>
                <w:rFonts w:eastAsia="宋体" w:cs="宋体" w:hint="eastAsia"/>
                <w:b/>
                <w:bCs/>
                <w:sz w:val="30"/>
                <w:szCs w:val="30"/>
              </w:rPr>
              <w:t>市、县（市、区）名称</w:t>
            </w:r>
          </w:p>
        </w:tc>
        <w:tc>
          <w:tcPr>
            <w:tcW w:w="5162" w:type="dxa"/>
          </w:tcPr>
          <w:p w:rsidR="002C16BF" w:rsidRPr="00DB4DBB" w:rsidRDefault="002C16BF" w:rsidP="00DB4DBB">
            <w:pPr>
              <w:widowControl w:val="0"/>
              <w:spacing w:after="0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 w:rsidRPr="00DB4DBB">
              <w:rPr>
                <w:rFonts w:eastAsia="宋体" w:cs="宋体" w:hint="eastAsia"/>
                <w:b/>
                <w:bCs/>
                <w:sz w:val="30"/>
                <w:szCs w:val="30"/>
              </w:rPr>
              <w:t>公告查询</w:t>
            </w:r>
            <w:bookmarkStart w:id="0" w:name="_GoBack"/>
            <w:bookmarkEnd w:id="0"/>
            <w:r w:rsidRPr="00DB4DBB">
              <w:rPr>
                <w:rFonts w:eastAsia="宋体" w:cs="宋体" w:hint="eastAsia"/>
                <w:b/>
                <w:bCs/>
                <w:sz w:val="30"/>
                <w:szCs w:val="30"/>
              </w:rPr>
              <w:t>网址</w:t>
            </w:r>
          </w:p>
        </w:tc>
        <w:tc>
          <w:tcPr>
            <w:tcW w:w="1409" w:type="dxa"/>
          </w:tcPr>
          <w:p w:rsidR="002C16BF" w:rsidRPr="00DB4DBB" w:rsidRDefault="002C16BF" w:rsidP="00DB4DBB">
            <w:pPr>
              <w:widowControl w:val="0"/>
              <w:spacing w:after="0"/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 w:rsidRPr="00DB4DBB">
              <w:rPr>
                <w:rFonts w:eastAsia="宋体" w:cs="宋体" w:hint="eastAsia"/>
                <w:b/>
                <w:bCs/>
                <w:sz w:val="30"/>
                <w:szCs w:val="30"/>
              </w:rPr>
              <w:t>咨询电话</w:t>
            </w:r>
          </w:p>
        </w:tc>
      </w:tr>
      <w:tr w:rsidR="002C16BF" w:rsidRPr="00DB4DBB">
        <w:tc>
          <w:tcPr>
            <w:tcW w:w="1951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 w:hint="eastAsia"/>
                <w:sz w:val="28"/>
                <w:szCs w:val="28"/>
              </w:rPr>
              <w:t>淮南市教育体育局</w:t>
            </w:r>
          </w:p>
        </w:tc>
        <w:tc>
          <w:tcPr>
            <w:tcW w:w="5162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DB4DBB">
              <w:rPr>
                <w:rFonts w:ascii="仿宋_GB2312" w:eastAsia="仿宋_GB2312" w:hAnsi="宋体" w:cs="仿宋_GB2312"/>
                <w:sz w:val="28"/>
                <w:szCs w:val="28"/>
              </w:rPr>
              <w:t>http://sjtj.huainan.gov.cn/</w:t>
            </w:r>
          </w:p>
        </w:tc>
        <w:tc>
          <w:tcPr>
            <w:tcW w:w="1409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/>
                <w:sz w:val="28"/>
                <w:szCs w:val="28"/>
              </w:rPr>
              <w:t>0554-6644784</w:t>
            </w:r>
          </w:p>
        </w:tc>
      </w:tr>
      <w:tr w:rsidR="002C16BF" w:rsidRPr="00DB4DBB">
        <w:tc>
          <w:tcPr>
            <w:tcW w:w="1951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 w:hint="eastAsia"/>
                <w:sz w:val="28"/>
                <w:szCs w:val="28"/>
              </w:rPr>
              <w:t>凤台县</w:t>
            </w:r>
          </w:p>
        </w:tc>
        <w:tc>
          <w:tcPr>
            <w:tcW w:w="5162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322AD">
              <w:rPr>
                <w:rFonts w:ascii="宋体" w:eastAsia="宋体" w:hAnsi="宋体" w:cs="宋体"/>
                <w:sz w:val="24"/>
                <w:szCs w:val="24"/>
              </w:rPr>
              <w:t>http://www.huainan.gov.cn/public/column/118322971?type=4&amp;action=list</w:t>
            </w:r>
          </w:p>
        </w:tc>
        <w:tc>
          <w:tcPr>
            <w:tcW w:w="1409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0554-8611331</w:t>
            </w:r>
          </w:p>
        </w:tc>
      </w:tr>
      <w:tr w:rsidR="002C16BF" w:rsidRPr="00DB4DBB">
        <w:tc>
          <w:tcPr>
            <w:tcW w:w="1951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 w:hint="eastAsia"/>
                <w:sz w:val="28"/>
                <w:szCs w:val="28"/>
              </w:rPr>
              <w:t>寿县</w:t>
            </w:r>
          </w:p>
        </w:tc>
        <w:tc>
          <w:tcPr>
            <w:tcW w:w="5162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http://www.huainan.gov.cn/public/column/118322800?type=4&amp;action=list</w:t>
            </w:r>
          </w:p>
        </w:tc>
        <w:tc>
          <w:tcPr>
            <w:tcW w:w="1409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0554-3121093</w:t>
            </w:r>
          </w:p>
        </w:tc>
      </w:tr>
      <w:tr w:rsidR="002C16BF" w:rsidRPr="00DB4DBB">
        <w:tc>
          <w:tcPr>
            <w:tcW w:w="1951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 w:hint="eastAsia"/>
                <w:sz w:val="28"/>
                <w:szCs w:val="28"/>
              </w:rPr>
              <w:t>经开区</w:t>
            </w:r>
          </w:p>
        </w:tc>
        <w:tc>
          <w:tcPr>
            <w:tcW w:w="5162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http://jkq.huainan.gov.cn/index.html</w:t>
            </w:r>
          </w:p>
        </w:tc>
        <w:tc>
          <w:tcPr>
            <w:tcW w:w="1409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0554-6801200</w:t>
            </w:r>
          </w:p>
        </w:tc>
      </w:tr>
      <w:tr w:rsidR="002C16BF" w:rsidRPr="00DB4DBB">
        <w:tc>
          <w:tcPr>
            <w:tcW w:w="1951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 w:hint="eastAsia"/>
                <w:sz w:val="28"/>
                <w:szCs w:val="28"/>
              </w:rPr>
              <w:t>八公山区</w:t>
            </w:r>
          </w:p>
        </w:tc>
        <w:tc>
          <w:tcPr>
            <w:tcW w:w="5162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http://www.bagongshan.gov.cn/</w:t>
            </w:r>
          </w:p>
        </w:tc>
        <w:tc>
          <w:tcPr>
            <w:tcW w:w="1409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0554</w:t>
            </w:r>
            <w:r w:rsidRPr="009322AD">
              <w:rPr>
                <w:rFonts w:ascii="仿宋_GB2312" w:eastAsia="仿宋_GB2312" w:cs="仿宋_GB2312" w:hint="eastAsia"/>
                <w:sz w:val="28"/>
                <w:szCs w:val="28"/>
              </w:rPr>
              <w:t>－</w:t>
            </w:r>
            <w:r w:rsidRPr="009322AD">
              <w:rPr>
                <w:rFonts w:ascii="仿宋_GB2312" w:eastAsia="仿宋_GB2312" w:cs="仿宋_GB2312"/>
                <w:sz w:val="28"/>
                <w:szCs w:val="28"/>
              </w:rPr>
              <w:t>2195520</w:t>
            </w:r>
          </w:p>
        </w:tc>
      </w:tr>
      <w:tr w:rsidR="002C16BF" w:rsidRPr="00DB4DBB">
        <w:tc>
          <w:tcPr>
            <w:tcW w:w="1951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 w:hint="eastAsia"/>
                <w:sz w:val="28"/>
                <w:szCs w:val="28"/>
              </w:rPr>
              <w:t>大通区</w:t>
            </w:r>
          </w:p>
        </w:tc>
        <w:tc>
          <w:tcPr>
            <w:tcW w:w="5162" w:type="dxa"/>
          </w:tcPr>
          <w:p w:rsidR="002C16BF" w:rsidRPr="009322AD" w:rsidRDefault="002D6F98" w:rsidP="00996663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hyperlink r:id="rId6" w:history="1">
              <w:r w:rsidR="002C16BF" w:rsidRPr="009322AD">
                <w:rPr>
                  <w:rStyle w:val="a3"/>
                  <w:rFonts w:ascii="仿宋_GB2312" w:eastAsia="仿宋_GB2312" w:hAnsi="宋体" w:cs="仿宋_GB2312"/>
                  <w:color w:val="auto"/>
                  <w:sz w:val="28"/>
                  <w:szCs w:val="28"/>
                </w:rPr>
                <w:t>http://www.hndt.gov.cn/</w:t>
              </w:r>
            </w:hyperlink>
          </w:p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9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0554-2503505</w:t>
            </w:r>
          </w:p>
        </w:tc>
      </w:tr>
      <w:tr w:rsidR="002C16BF" w:rsidRPr="00DB4DBB">
        <w:tc>
          <w:tcPr>
            <w:tcW w:w="1951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 w:hint="eastAsia"/>
                <w:sz w:val="28"/>
                <w:szCs w:val="28"/>
              </w:rPr>
              <w:t>毛集实验区</w:t>
            </w:r>
          </w:p>
        </w:tc>
        <w:tc>
          <w:tcPr>
            <w:tcW w:w="5162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http://www.maoji.gov.cn/</w:t>
            </w:r>
          </w:p>
        </w:tc>
        <w:tc>
          <w:tcPr>
            <w:tcW w:w="1409" w:type="dxa"/>
          </w:tcPr>
          <w:p w:rsidR="002C16BF" w:rsidRPr="009322AD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9322AD">
              <w:rPr>
                <w:rFonts w:ascii="仿宋_GB2312" w:eastAsia="仿宋_GB2312" w:cs="仿宋_GB2312"/>
                <w:sz w:val="28"/>
                <w:szCs w:val="28"/>
              </w:rPr>
              <w:t>0554-8272274</w:t>
            </w:r>
          </w:p>
        </w:tc>
      </w:tr>
      <w:tr w:rsidR="002C16BF" w:rsidRPr="00DB4DBB">
        <w:tc>
          <w:tcPr>
            <w:tcW w:w="1951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 w:hint="eastAsia"/>
                <w:sz w:val="28"/>
                <w:szCs w:val="28"/>
              </w:rPr>
              <w:t>潘集区</w:t>
            </w:r>
          </w:p>
        </w:tc>
        <w:tc>
          <w:tcPr>
            <w:tcW w:w="5162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/>
                <w:sz w:val="28"/>
                <w:szCs w:val="28"/>
              </w:rPr>
              <w:t>http://www.huainan.gov.cn/public/column/118323274?type=4&amp;action=list</w:t>
            </w:r>
          </w:p>
        </w:tc>
        <w:tc>
          <w:tcPr>
            <w:tcW w:w="1409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/>
                <w:sz w:val="28"/>
                <w:szCs w:val="28"/>
              </w:rPr>
              <w:t>0554-2197322</w:t>
            </w:r>
          </w:p>
        </w:tc>
      </w:tr>
      <w:tr w:rsidR="002C16BF" w:rsidRPr="00DB4DBB">
        <w:tc>
          <w:tcPr>
            <w:tcW w:w="1951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 w:hint="eastAsia"/>
                <w:sz w:val="28"/>
                <w:szCs w:val="28"/>
              </w:rPr>
              <w:t>田家庵区</w:t>
            </w:r>
          </w:p>
        </w:tc>
        <w:tc>
          <w:tcPr>
            <w:tcW w:w="5162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/>
                <w:sz w:val="28"/>
                <w:szCs w:val="28"/>
              </w:rPr>
              <w:t>http://www.tja.gov.cn/</w:t>
            </w:r>
          </w:p>
        </w:tc>
        <w:tc>
          <w:tcPr>
            <w:tcW w:w="1409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0554-</w:t>
            </w:r>
            <w:r w:rsidRPr="00DB4DBB">
              <w:rPr>
                <w:rFonts w:ascii="仿宋_GB2312" w:eastAsia="仿宋_GB2312" w:cs="仿宋_GB2312"/>
                <w:sz w:val="28"/>
                <w:szCs w:val="28"/>
              </w:rPr>
              <w:t>2698027</w:t>
            </w:r>
          </w:p>
        </w:tc>
      </w:tr>
      <w:tr w:rsidR="002C16BF" w:rsidRPr="00DB4DBB">
        <w:tc>
          <w:tcPr>
            <w:tcW w:w="1951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 w:hint="eastAsia"/>
                <w:sz w:val="28"/>
                <w:szCs w:val="28"/>
              </w:rPr>
              <w:t>谢家集区</w:t>
            </w:r>
          </w:p>
        </w:tc>
        <w:tc>
          <w:tcPr>
            <w:tcW w:w="5162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B4DBB">
              <w:rPr>
                <w:rFonts w:ascii="仿宋_GB2312" w:eastAsia="仿宋_GB2312" w:cs="仿宋_GB2312"/>
                <w:sz w:val="28"/>
                <w:szCs w:val="28"/>
              </w:rPr>
              <w:t>http://www.xiejiaji.gov.cn</w:t>
            </w:r>
          </w:p>
        </w:tc>
        <w:tc>
          <w:tcPr>
            <w:tcW w:w="1409" w:type="dxa"/>
          </w:tcPr>
          <w:p w:rsidR="002C16BF" w:rsidRPr="00DB4DBB" w:rsidRDefault="002C16BF" w:rsidP="00996663">
            <w:pPr>
              <w:widowControl w:val="0"/>
              <w:spacing w:after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0554-     5670160</w:t>
            </w:r>
          </w:p>
        </w:tc>
      </w:tr>
    </w:tbl>
    <w:p w:rsidR="002C16BF" w:rsidRDefault="002C16BF" w:rsidP="00996663">
      <w:pPr>
        <w:spacing w:line="220" w:lineRule="atLeast"/>
        <w:jc w:val="center"/>
      </w:pPr>
    </w:p>
    <w:sectPr w:rsidR="002C16B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F98" w:rsidRDefault="002D6F98" w:rsidP="00B24A88">
      <w:pPr>
        <w:spacing w:after="0"/>
      </w:pPr>
      <w:r>
        <w:separator/>
      </w:r>
    </w:p>
  </w:endnote>
  <w:endnote w:type="continuationSeparator" w:id="0">
    <w:p w:rsidR="002D6F98" w:rsidRDefault="002D6F98" w:rsidP="00B24A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F98" w:rsidRDefault="002D6F98" w:rsidP="00B24A88">
      <w:pPr>
        <w:spacing w:after="0"/>
      </w:pPr>
      <w:r>
        <w:separator/>
      </w:r>
    </w:p>
  </w:footnote>
  <w:footnote w:type="continuationSeparator" w:id="0">
    <w:p w:rsidR="002D6F98" w:rsidRDefault="002D6F98" w:rsidP="00B24A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2382E"/>
    <w:rsid w:val="000924C4"/>
    <w:rsid w:val="001636BD"/>
    <w:rsid w:val="00191CE1"/>
    <w:rsid w:val="00240A22"/>
    <w:rsid w:val="002C16BF"/>
    <w:rsid w:val="002D6F98"/>
    <w:rsid w:val="00322E20"/>
    <w:rsid w:val="00323B43"/>
    <w:rsid w:val="003D37D8"/>
    <w:rsid w:val="00426133"/>
    <w:rsid w:val="004358AB"/>
    <w:rsid w:val="00505002"/>
    <w:rsid w:val="00574C49"/>
    <w:rsid w:val="006960DD"/>
    <w:rsid w:val="006B7A0D"/>
    <w:rsid w:val="00745A0A"/>
    <w:rsid w:val="00750EA7"/>
    <w:rsid w:val="00833614"/>
    <w:rsid w:val="008B7726"/>
    <w:rsid w:val="008C7859"/>
    <w:rsid w:val="009322AD"/>
    <w:rsid w:val="00996663"/>
    <w:rsid w:val="00AA7206"/>
    <w:rsid w:val="00B24A88"/>
    <w:rsid w:val="00B50B4F"/>
    <w:rsid w:val="00B97D51"/>
    <w:rsid w:val="00C06A4E"/>
    <w:rsid w:val="00C54742"/>
    <w:rsid w:val="00C97CB2"/>
    <w:rsid w:val="00D31D50"/>
    <w:rsid w:val="00DB4DBB"/>
    <w:rsid w:val="00DF105D"/>
    <w:rsid w:val="00FA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76B1892-000A-40C3-A0F9-E13653F5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sid w:val="00B24A88"/>
    <w:rPr>
      <w:color w:val="800080"/>
      <w:u w:val="single"/>
    </w:rPr>
  </w:style>
  <w:style w:type="table" w:styleId="a4">
    <w:name w:val="Table Grid"/>
    <w:basedOn w:val="a1"/>
    <w:uiPriority w:val="99"/>
    <w:rsid w:val="00B24A88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B24A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B24A88"/>
    <w:rPr>
      <w:rFonts w:ascii="Tahoma" w:hAnsi="Tahoma" w:cs="Tahoma"/>
      <w:sz w:val="18"/>
      <w:szCs w:val="18"/>
    </w:rPr>
  </w:style>
  <w:style w:type="paragraph" w:styleId="a6">
    <w:name w:val="footer"/>
    <w:basedOn w:val="a"/>
    <w:link w:val="Char0"/>
    <w:uiPriority w:val="99"/>
    <w:rsid w:val="00B24A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B24A8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ndt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9</cp:revision>
  <dcterms:created xsi:type="dcterms:W3CDTF">2008-09-11T17:20:00Z</dcterms:created>
  <dcterms:modified xsi:type="dcterms:W3CDTF">2020-06-22T12:55:00Z</dcterms:modified>
</cp:coreProperties>
</file>