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15"/>
          <w:szCs w:val="18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</w:rPr>
        <w:t>河南建业外国语中学应聘人员基本情况登记表</w:t>
      </w:r>
      <w:r>
        <w:rPr>
          <w:rFonts w:hint="eastAsia" w:ascii="黑体" w:hAnsi="黑体" w:eastAsia="黑体" w:cs="黑体"/>
          <w:sz w:val="15"/>
          <w:szCs w:val="18"/>
          <w:lang w:val="en-US" w:eastAsia="zh-CN"/>
        </w:rPr>
        <w:t xml:space="preserve"> </w:t>
      </w:r>
      <w:r>
        <w:rPr>
          <w:rFonts w:hint="eastAsia"/>
          <w:sz w:val="15"/>
          <w:szCs w:val="18"/>
          <w:lang w:val="en-US" w:eastAsia="zh-CN"/>
        </w:rPr>
        <w:t xml:space="preserve"> </w:t>
      </w:r>
    </w:p>
    <w:p>
      <w:pPr>
        <w:wordWrap w:val="0"/>
        <w:jc w:val="right"/>
        <w:rPr>
          <w:rFonts w:hint="default" w:eastAsiaTheme="minorEastAsia"/>
          <w:sz w:val="15"/>
          <w:szCs w:val="1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15"/>
          <w:szCs w:val="18"/>
          <w:lang w:val="en-US" w:eastAsia="zh-CN"/>
        </w:rPr>
        <w:t xml:space="preserve">填表日期：      年       月      日  </w:t>
      </w:r>
      <w:r>
        <w:rPr>
          <w:rFonts w:hint="eastAsia"/>
          <w:sz w:val="15"/>
          <w:szCs w:val="18"/>
          <w:lang w:val="en-US" w:eastAsia="zh-CN"/>
        </w:rPr>
        <w:t xml:space="preserve">   </w:t>
      </w:r>
      <w:r>
        <w:rPr>
          <w:rFonts w:hint="eastAsia"/>
          <w:color w:val="FFFFFF" w:themeColor="background1"/>
          <w:sz w:val="15"/>
          <w:szCs w:val="18"/>
          <w:lang w:val="en-US" w:eastAsia="zh-CN"/>
          <w14:textFill>
            <w14:solidFill>
              <w14:schemeClr w14:val="bg1"/>
            </w14:solidFill>
          </w14:textFill>
        </w:rPr>
        <w:t>。</w:t>
      </w:r>
    </w:p>
    <w:tbl>
      <w:tblPr>
        <w:tblW w:w="1017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1404"/>
        <w:gridCol w:w="954"/>
        <w:gridCol w:w="1164"/>
        <w:gridCol w:w="1396"/>
        <w:gridCol w:w="1380"/>
        <w:gridCol w:w="1224"/>
        <w:gridCol w:w="13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0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婚否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2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原工作单位</w:t>
            </w:r>
          </w:p>
        </w:tc>
        <w:tc>
          <w:tcPr>
            <w:tcW w:w="2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应聘岗位</w:t>
            </w:r>
          </w:p>
        </w:tc>
        <w:tc>
          <w:tcPr>
            <w:tcW w:w="2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期望底薪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2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0"/>
                <w:szCs w:val="20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外语等级</w:t>
            </w:r>
          </w:p>
        </w:tc>
        <w:tc>
          <w:tcPr>
            <w:tcW w:w="1396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普通话等级</w:t>
            </w:r>
          </w:p>
        </w:tc>
        <w:tc>
          <w:tcPr>
            <w:tcW w:w="2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教育经历</w:t>
            </w:r>
          </w:p>
        </w:tc>
        <w:tc>
          <w:tcPr>
            <w:tcW w:w="2358" w:type="dxa"/>
            <w:gridSpan w:val="2"/>
            <w:tcBorders>
              <w:top w:val="single" w:color="000000" w:sz="8" w:space="0"/>
              <w:left w:val="single" w:color="000000" w:sz="4" w:space="0"/>
              <w:bottom w:val="nil"/>
              <w:right w:val="nil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256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学校名称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3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工作经历</w:t>
            </w:r>
          </w:p>
        </w:tc>
        <w:tc>
          <w:tcPr>
            <w:tcW w:w="235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25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所在职位</w:t>
            </w:r>
          </w:p>
        </w:tc>
        <w:tc>
          <w:tcPr>
            <w:tcW w:w="254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证明人及联系方式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25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25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2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参加培训</w:t>
            </w:r>
          </w:p>
        </w:tc>
        <w:tc>
          <w:tcPr>
            <w:tcW w:w="235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256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培训机构</w:t>
            </w:r>
          </w:p>
        </w:tc>
        <w:tc>
          <w:tcPr>
            <w:tcW w:w="3924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培训内容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3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3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3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家庭状况</w:t>
            </w:r>
          </w:p>
        </w:tc>
        <w:tc>
          <w:tcPr>
            <w:tcW w:w="140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5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256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职位</w:t>
            </w:r>
          </w:p>
        </w:tc>
        <w:tc>
          <w:tcPr>
            <w:tcW w:w="254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2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2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2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部门领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导意见</w:t>
            </w:r>
          </w:p>
        </w:tc>
        <w:tc>
          <w:tcPr>
            <w:tcW w:w="3522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校领导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3924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2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4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2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4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8842" w:type="dxa"/>
            <w:gridSpan w:val="7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2" w:type="dxa"/>
            <w:gridSpan w:val="7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3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2" w:type="dxa"/>
            <w:gridSpan w:val="7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2060"/>
                <w:sz w:val="24"/>
                <w:szCs w:val="24"/>
                <w:u w:val="none"/>
              </w:rPr>
            </w:pPr>
          </w:p>
        </w:tc>
      </w:tr>
    </w:tbl>
    <w:p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jc w:val="both"/>
        <w:rPr>
          <w:sz w:val="6"/>
          <w:szCs w:val="10"/>
        </w:rPr>
      </w:pPr>
      <w:bookmarkStart w:id="0" w:name="_GoBack"/>
      <w:bookmarkEnd w:id="0"/>
    </w:p>
    <w:sectPr>
      <w:pgSz w:w="11906" w:h="16838"/>
      <w:pgMar w:top="363" w:right="782" w:bottom="193" w:left="782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义启仿宋体">
    <w:panose1 w:val="02010601030101010101"/>
    <w:charset w:val="80"/>
    <w:family w:val="auto"/>
    <w:pitch w:val="default"/>
    <w:sig w:usb0="800002BF" w:usb1="184F6CF8" w:usb2="00000012" w:usb3="00000000" w:csb0="00020001" w:csb1="00000000"/>
  </w:font>
  <w:font w:name="Aa白羊座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56D94"/>
    <w:rsid w:val="4E7E2495"/>
    <w:rsid w:val="6EBA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mac</dc:creator>
  <cp:lastModifiedBy>Ann~赵帅</cp:lastModifiedBy>
  <dcterms:modified xsi:type="dcterms:W3CDTF">2019-04-26T06:51:09Z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