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仿宋_GBK" w:eastAsia="方正仿宋_GBK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sz w:val="44"/>
          <w:szCs w:val="44"/>
        </w:rPr>
        <w:t xml:space="preserve">     </w:t>
      </w:r>
    </w:p>
    <w:p>
      <w:pPr>
        <w:spacing w:line="58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许昌市建安区2020年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考核</w:t>
      </w:r>
      <w:r>
        <w:rPr>
          <w:rFonts w:hint="eastAsia" w:ascii="仿宋" w:hAnsi="仿宋" w:eastAsia="仿宋" w:cs="仿宋"/>
          <w:sz w:val="36"/>
          <w:szCs w:val="36"/>
        </w:rPr>
        <w:t>招聘教师同意报考证明</w:t>
      </w:r>
    </w:p>
    <w:tbl>
      <w:tblPr>
        <w:tblStyle w:val="4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1047"/>
        <w:gridCol w:w="1329"/>
        <w:gridCol w:w="1894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89" w:beforeLines="50"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spacing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   （单位盖章） </w:t>
            </w:r>
          </w:p>
          <w:p>
            <w:pPr>
              <w:spacing w:line="5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>
            <w:pPr>
              <w:spacing w:line="64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3073" o:spt="202" type="#_x0000_t202" style="position:absolute;left:0pt;margin-top:0pt;height:144pt;width:144pt;mso-position-horizontal:outside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B3C"/>
    <w:rsid w:val="0058546E"/>
    <w:rsid w:val="008D2EC7"/>
    <w:rsid w:val="00D51B3C"/>
    <w:rsid w:val="14E7473F"/>
    <w:rsid w:val="19702E76"/>
    <w:rsid w:val="2CE90074"/>
    <w:rsid w:val="5E8B79B2"/>
    <w:rsid w:val="5FC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2019-05-30T00:16:00Z</cp:lastPrinted>
  <dcterms:modified xsi:type="dcterms:W3CDTF">2020-07-30T07:22:21Z</dcterms:modified>
  <dc:title>许昌市直学校2019年考核招聘教师实施方案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