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郑州市京广实验学校</w:t>
      </w:r>
    </w:p>
    <w:p>
      <w:pPr>
        <w:widowControl/>
        <w:shd w:val="clear" w:color="auto" w:fill="FFFFFF"/>
        <w:spacing w:line="450" w:lineRule="atLeast"/>
        <w:jc w:val="center"/>
        <w:rPr>
          <w:rFonts w:ascii="方正小标宋简体" w:hAnsi="微软雅黑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</w:rPr>
        <w:t>2020年教师招聘公告</w:t>
      </w:r>
    </w:p>
    <w:p>
      <w:pPr>
        <w:widowControl/>
        <w:shd w:val="clear" w:color="auto" w:fill="FFFFFF"/>
        <w:spacing w:line="420" w:lineRule="atLeast"/>
        <w:jc w:val="left"/>
        <w:rPr>
          <w:rFonts w:ascii="宋体" w:hAnsi="宋体" w:cs="宋体"/>
          <w:color w:val="444444"/>
          <w:kern w:val="0"/>
          <w:szCs w:val="21"/>
        </w:rPr>
      </w:pPr>
    </w:p>
    <w:p>
      <w:pPr>
        <w:widowControl/>
        <w:shd w:val="clear" w:color="auto" w:fill="FFFFFF"/>
        <w:spacing w:line="42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因工作需要，郑州市京广实验学校面向社会公开招聘优秀教师若干名。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一、招聘学科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（一）在职教师：</w:t>
      </w:r>
    </w:p>
    <w:p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语文、数学、英语、物理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（二）应届毕业生：</w:t>
      </w:r>
    </w:p>
    <w:p>
      <w:pPr>
        <w:widowControl/>
        <w:shd w:val="clear" w:color="auto" w:fill="FFFFFF"/>
        <w:spacing w:line="360" w:lineRule="auto"/>
        <w:ind w:firstLine="652" w:firstLineChars="27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语文、数学、英语、物理</w:t>
      </w:r>
    </w:p>
    <w:p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二、招聘条件</w:t>
      </w:r>
    </w:p>
    <w:p>
      <w:pPr>
        <w:widowControl/>
        <w:shd w:val="clear" w:color="auto" w:fill="FFFFFF"/>
        <w:spacing w:line="420" w:lineRule="atLeast"/>
        <w:ind w:firstLine="482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（一）在职教师</w:t>
      </w:r>
    </w:p>
    <w:p>
      <w:pPr>
        <w:widowControl/>
        <w:shd w:val="clear" w:color="auto" w:fill="FFFFFF"/>
        <w:spacing w:line="420" w:lineRule="atLeast"/>
        <w:ind w:firstLine="660" w:firstLineChars="27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1.热爱教育事业，遵纪守法，爱岗敬业，甘于奉献，师德高尚。</w:t>
      </w:r>
    </w:p>
    <w:p>
      <w:pPr>
        <w:widowControl/>
        <w:shd w:val="clear" w:color="auto" w:fill="FFFFFF"/>
        <w:spacing w:line="420" w:lineRule="atLeast"/>
        <w:ind w:firstLine="660" w:firstLineChars="27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2.教育理念先进，业务功底深厚；具有团队协作精神，服从学校工作安排，教风正派。</w:t>
      </w:r>
    </w:p>
    <w:p>
      <w:pPr>
        <w:widowControl/>
        <w:shd w:val="clear" w:color="auto" w:fill="FFFFFF"/>
        <w:spacing w:line="420" w:lineRule="atLeast"/>
        <w:ind w:firstLine="660" w:firstLineChars="27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3.具有3年以上教龄，年龄35岁以下，大学本科学历，有毕业班教学经验，教学成绩优异。</w:t>
      </w:r>
    </w:p>
    <w:p>
      <w:pPr>
        <w:widowControl/>
        <w:shd w:val="clear" w:color="auto" w:fill="FFFFFF"/>
        <w:spacing w:line="420" w:lineRule="atLeast"/>
        <w:ind w:firstLine="660" w:firstLineChars="27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4.获得市级（含以上）优秀教师、优秀班主任、教学名师、学科带头人、骨干教师等荣誉称号者，同等条件下优先录用。</w:t>
      </w:r>
    </w:p>
    <w:p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（二）应届毕业生应聘条件</w:t>
      </w:r>
    </w:p>
    <w:p>
      <w:pPr>
        <w:widowControl/>
        <w:shd w:val="clear" w:color="auto" w:fill="FFFFFF"/>
        <w:spacing w:line="420" w:lineRule="atLeast"/>
        <w:ind w:firstLine="660" w:firstLineChars="275"/>
        <w:jc w:val="left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1.2020年应届毕业生，重点大学全日制本科及以上学历，年龄30岁以下。</w:t>
      </w:r>
    </w:p>
    <w:p>
      <w:pPr>
        <w:widowControl/>
        <w:shd w:val="clear" w:color="auto" w:fill="FFFFFF"/>
        <w:spacing w:line="420" w:lineRule="atLeast"/>
        <w:ind w:firstLine="660" w:firstLineChars="27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热爱教育事业，身体健康，品行端正，学业成绩优秀，综合素质高，能胜任初高中教学及班主任工作；大学英语四级以上（英语学科要求专业八级），普通话二级乙等以上(语文学科要求二级甲等以上)，表达能力强，能熟练互联网及常用的计算机应用软件。</w:t>
      </w:r>
    </w:p>
    <w:p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三、报名办法和要求</w:t>
      </w:r>
    </w:p>
    <w:p>
      <w:pPr>
        <w:widowControl/>
        <w:shd w:val="clear" w:color="auto" w:fill="FFFFFF"/>
        <w:spacing w:line="420" w:lineRule="atLeast"/>
        <w:ind w:firstLine="660" w:firstLineChars="27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即日起，应聘者填写《郑州市京广实验学校2020年招聘教师信息表》（附件），发送到邮箱</w:t>
      </w:r>
      <w:r>
        <w:rPr>
          <w:rFonts w:ascii="宋体" w:hAnsi="宋体" w:cs="宋体"/>
          <w:kern w:val="0"/>
          <w:sz w:val="24"/>
        </w:rPr>
        <w:t>1198273458@qq.com</w:t>
      </w:r>
      <w:r>
        <w:rPr>
          <w:rFonts w:hint="eastAsia" w:ascii="宋体" w:hAnsi="宋体" w:cs="宋体"/>
          <w:kern w:val="0"/>
          <w:sz w:val="24"/>
        </w:rPr>
        <w:t>；（邮件标题上请注明“某学科+姓名”，例如“高中数学李华”）。截止时间：2020年8月23日。初审合格者，学校将于8月24日电话通知（请保持电话畅通）。</w:t>
      </w:r>
    </w:p>
    <w:p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四、联系地址及方式 </w:t>
      </w:r>
    </w:p>
    <w:p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学校办学地址：郑州市迎宾路26号</w:t>
      </w:r>
    </w:p>
    <w:p>
      <w:pPr>
        <w:widowControl/>
        <w:shd w:val="clear" w:color="auto" w:fill="FFFFFF"/>
        <w:spacing w:line="42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学校联系电话：0371-66980020  0371-66980959   0371-66975096</w:t>
      </w:r>
    </w:p>
    <w:p>
      <w:pPr>
        <w:widowControl/>
        <w:shd w:val="clear" w:color="auto" w:fill="FFFFFF"/>
        <w:spacing w:line="420" w:lineRule="atLeast"/>
        <w:ind w:left="420" w:leftChars="200"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0371-66964516  0371-66975291</w:t>
      </w:r>
    </w:p>
    <w:p>
      <w:pPr>
        <w:widowControl/>
        <w:shd w:val="clear" w:color="auto" w:fill="FFFFFF"/>
        <w:spacing w:line="420" w:lineRule="atLeast"/>
        <w:ind w:firstLine="482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五、</w:t>
      </w:r>
      <w:r>
        <w:rPr>
          <w:rFonts w:hint="eastAsia" w:ascii="宋体" w:hAnsi="宋体"/>
          <w:b/>
          <w:sz w:val="24"/>
          <w:shd w:val="clear" w:color="auto" w:fill="FFFFFF"/>
        </w:rPr>
        <w:t>录用方式和待遇</w:t>
      </w:r>
    </w:p>
    <w:p>
      <w:pPr>
        <w:widowControl/>
        <w:shd w:val="clear" w:color="auto" w:fill="FFFFFF"/>
        <w:spacing w:line="420" w:lineRule="atLeast"/>
        <w:ind w:firstLine="420" w:firstLineChars="17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hd w:val="clear" w:color="auto" w:fill="FFFFFF"/>
        </w:rPr>
        <w:t>1.资格审查贯穿招聘工作全过程，一经发现不符合招聘条件、弄虚作假或违反招聘规定的，将取消其聘用资格。</w:t>
      </w:r>
    </w:p>
    <w:p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  <w:shd w:val="clear" w:color="auto" w:fill="FFFFFF"/>
        </w:rPr>
        <w:t>2.一经录用即签订聘用合同。实行人事代理，同工同酬，缴纳五险一金。</w:t>
      </w:r>
    </w:p>
    <w:p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六、注意事项</w:t>
      </w:r>
    </w:p>
    <w:p>
      <w:pPr>
        <w:widowControl/>
        <w:shd w:val="clear" w:color="auto" w:fill="FFFFFF"/>
        <w:spacing w:line="420" w:lineRule="atLeast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1.只填写附表中的相关内容，其它材料面试时带来即可。</w:t>
      </w:r>
    </w:p>
    <w:p>
      <w:pPr>
        <w:widowControl/>
        <w:shd w:val="clear" w:color="auto" w:fill="FFFFFF"/>
        <w:spacing w:line="42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2.不要发其它邮件。文件命名格式：学科+姓名。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郑州市京广实验学校</w:t>
      </w:r>
    </w:p>
    <w:p>
      <w:pPr>
        <w:ind w:right="12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2020年8月19日</w:t>
      </w:r>
    </w:p>
    <w:p>
      <w:pPr>
        <w:ind w:right="480"/>
        <w:rPr>
          <w:rFonts w:ascii="宋体" w:hAnsi="宋体"/>
          <w:b/>
          <w:sz w:val="28"/>
          <w:szCs w:val="28"/>
        </w:rPr>
      </w:pPr>
    </w:p>
    <w:p>
      <w:pPr>
        <w:ind w:right="480"/>
        <w:rPr>
          <w:rFonts w:ascii="宋体" w:hAnsi="宋体"/>
          <w:b/>
          <w:sz w:val="24"/>
        </w:rPr>
      </w:pPr>
    </w:p>
    <w:p>
      <w:pPr>
        <w:ind w:right="480"/>
        <w:rPr>
          <w:rFonts w:ascii="宋体" w:hAnsi="宋体"/>
          <w:b/>
          <w:sz w:val="24"/>
        </w:rPr>
      </w:pPr>
    </w:p>
    <w:p>
      <w:pPr>
        <w:ind w:right="480"/>
        <w:rPr>
          <w:rFonts w:ascii="宋体" w:hAnsi="宋体"/>
          <w:b/>
          <w:sz w:val="24"/>
        </w:rPr>
      </w:pP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</w:p>
    <w:p>
      <w:pPr>
        <w:ind w:right="48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郑州市京广实验学校</w:t>
      </w:r>
    </w:p>
    <w:p>
      <w:pPr>
        <w:ind w:right="48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2020年教师招聘信息表</w:t>
      </w:r>
    </w:p>
    <w:tbl>
      <w:tblPr>
        <w:tblStyle w:val="7"/>
        <w:tblpPr w:leftFromText="180" w:rightFromText="180" w:vertAnchor="text" w:horzAnchor="margin" w:tblpXSpec="center" w:tblpY="449"/>
        <w:tblW w:w="9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780"/>
        <w:gridCol w:w="1080"/>
        <w:gridCol w:w="1360"/>
        <w:gridCol w:w="1080"/>
        <w:gridCol w:w="1180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电子照片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最高学历毕业院校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教龄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状况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生育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身高    （厘米）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(在职教师填写工作经历、应届毕业填写学习经历)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320" w:lineRule="exact"/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607"/>
    <w:rsid w:val="000646EB"/>
    <w:rsid w:val="000C00A5"/>
    <w:rsid w:val="000C0650"/>
    <w:rsid w:val="000E3773"/>
    <w:rsid w:val="00110A68"/>
    <w:rsid w:val="00144AA3"/>
    <w:rsid w:val="00160D76"/>
    <w:rsid w:val="0017051B"/>
    <w:rsid w:val="001F7A23"/>
    <w:rsid w:val="00206141"/>
    <w:rsid w:val="00207ABF"/>
    <w:rsid w:val="002204B9"/>
    <w:rsid w:val="00227D10"/>
    <w:rsid w:val="002C5C14"/>
    <w:rsid w:val="00301A83"/>
    <w:rsid w:val="003241FC"/>
    <w:rsid w:val="00340EA4"/>
    <w:rsid w:val="0034223E"/>
    <w:rsid w:val="00366C16"/>
    <w:rsid w:val="003A15AC"/>
    <w:rsid w:val="003A536D"/>
    <w:rsid w:val="00424492"/>
    <w:rsid w:val="004405C8"/>
    <w:rsid w:val="004C7210"/>
    <w:rsid w:val="00513ACD"/>
    <w:rsid w:val="00515519"/>
    <w:rsid w:val="00520A7E"/>
    <w:rsid w:val="00540C0B"/>
    <w:rsid w:val="0057437E"/>
    <w:rsid w:val="005845CD"/>
    <w:rsid w:val="005E059E"/>
    <w:rsid w:val="005F2B9A"/>
    <w:rsid w:val="005F6B7B"/>
    <w:rsid w:val="006201A7"/>
    <w:rsid w:val="00675BF4"/>
    <w:rsid w:val="006A08E0"/>
    <w:rsid w:val="006C63FC"/>
    <w:rsid w:val="006D485C"/>
    <w:rsid w:val="007322A1"/>
    <w:rsid w:val="00737D68"/>
    <w:rsid w:val="00742795"/>
    <w:rsid w:val="00770E59"/>
    <w:rsid w:val="00794FBA"/>
    <w:rsid w:val="007C7779"/>
    <w:rsid w:val="007F3042"/>
    <w:rsid w:val="007F4606"/>
    <w:rsid w:val="00805D36"/>
    <w:rsid w:val="00833629"/>
    <w:rsid w:val="0087571F"/>
    <w:rsid w:val="00890927"/>
    <w:rsid w:val="008C55C7"/>
    <w:rsid w:val="009015A6"/>
    <w:rsid w:val="00934139"/>
    <w:rsid w:val="00936882"/>
    <w:rsid w:val="009756FB"/>
    <w:rsid w:val="009A3B30"/>
    <w:rsid w:val="00A84867"/>
    <w:rsid w:val="00AC4F10"/>
    <w:rsid w:val="00AD2D01"/>
    <w:rsid w:val="00AE3607"/>
    <w:rsid w:val="00B27E79"/>
    <w:rsid w:val="00B464BA"/>
    <w:rsid w:val="00BA761A"/>
    <w:rsid w:val="00BC578B"/>
    <w:rsid w:val="00BC7B8D"/>
    <w:rsid w:val="00C312D2"/>
    <w:rsid w:val="00C5616F"/>
    <w:rsid w:val="00CA6EDF"/>
    <w:rsid w:val="00CB0917"/>
    <w:rsid w:val="00CB6A42"/>
    <w:rsid w:val="00D06253"/>
    <w:rsid w:val="00D122A3"/>
    <w:rsid w:val="00DA57DE"/>
    <w:rsid w:val="00DC4E80"/>
    <w:rsid w:val="00E10BA8"/>
    <w:rsid w:val="00E268F9"/>
    <w:rsid w:val="00E559C8"/>
    <w:rsid w:val="00E667A5"/>
    <w:rsid w:val="00EF2C7A"/>
    <w:rsid w:val="00F40351"/>
    <w:rsid w:val="00FB1D88"/>
    <w:rsid w:val="00FE3069"/>
    <w:rsid w:val="00FF19D1"/>
    <w:rsid w:val="7E0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jiathis_txt"/>
    <w:basedOn w:val="8"/>
    <w:uiPriority w:val="0"/>
  </w:style>
  <w:style w:type="character" w:customStyle="1" w:styleId="11">
    <w:name w:val="fontcolor05"/>
    <w:basedOn w:val="8"/>
    <w:qFormat/>
    <w:uiPriority w:val="0"/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168</Words>
  <Characters>960</Characters>
  <Lines>8</Lines>
  <Paragraphs>2</Paragraphs>
  <TotalTime>23</TotalTime>
  <ScaleCrop>false</ScaleCrop>
  <LinksUpToDate>false</LinksUpToDate>
  <CharactersWithSpaces>1126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2020-08-19T01:32:00Z</dcterms:created>
  <dc:creator>微软用户</dc:creator>
  <cp:lastModifiedBy>漫步</cp:lastModifiedBy>
  <cp:lastPrinted>2020-08-19T02:47:00Z</cp:lastPrinted>
  <dcterms:modified xsi:type="dcterms:W3CDTF">2020-08-19T13:29:14Z</dcterms:modified>
  <dc:title>郑州市京广实验学校2016年招聘教师公告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