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承县政办字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〔2020〕64号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承德县人民政府办公室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关于印发《承德县2020年补充招聘非编制内教师的实施方案》的通知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各乡镇人民政府、街道办，县高新技术产业开发区管委会，县政府各有关部门：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《承德县2020年补充招聘非编制内教师的实施方案》已经县政府同意，现印发给你们，请认真组织实施。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承德县人民政府办公室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2020年8月2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承德县关于补充招聘非编制内教师的实施方案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line="56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政府批准招聘非在编教师34人，现已辞职10人；2019年政府批准招聘非在编教师86人，现已辞职15人；2020年政府批准招聘非在编教师82人，笔试后岗位空缺20人。因上述人员未及时补充，致使非在编教师的缺口较大。为缓解我县师资紧张现状，保证学校正常运转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现</w:t>
      </w:r>
      <w:r>
        <w:rPr>
          <w:rFonts w:hint="eastAsia" w:ascii="仿宋_GB2312" w:hAnsi="黑体" w:eastAsia="仿宋_GB2312" w:cs="黑体"/>
          <w:sz w:val="32"/>
          <w:szCs w:val="32"/>
        </w:rPr>
        <w:t>制定补充招聘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一、招聘原则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坚持德才兼备的用人标准，贯彻民主、公开、竞争、择优的原则。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二、招聘数量及岗位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本次补充招聘非在编教师人数45人，其中：</w:t>
      </w:r>
      <w:r>
        <w:rPr>
          <w:rFonts w:hint="eastAsia" w:ascii="仿宋_GB2312" w:hAnsi="仿宋_GB2312" w:eastAsia="仿宋_GB2312" w:cs="仿宋_GB2312"/>
          <w:sz w:val="32"/>
          <w:szCs w:val="32"/>
        </w:rPr>
        <w:t>县一中25人，六沟高中9人，职教中心2人，县二中3人，县三中1人，县四中2人,县一小2人，县四小1人。具体岗位由各校视本校缺科情况自定。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（一）应聘人员应具备以下基本条件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1.拥护中国共产党领导，遵守宪法和法律，热爱教育事业，具有良好的品行和职业道德；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2.具有中华人民共和国国籍，</w:t>
      </w:r>
      <w:r>
        <w:rPr>
          <w:rFonts w:hint="eastAsia" w:ascii="仿宋_GB2312" w:hAnsi="宋体" w:eastAsia="仿宋_GB2312"/>
          <w:sz w:val="32"/>
          <w:szCs w:val="32"/>
        </w:rPr>
        <w:t>35周岁以下（1985年8月1日以后出生），全日制硕士研究生及应届本科毕业生不受年龄限制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 xml:space="preserve">3.具有良好的身体素质和心理素质，身体健康，五官端正，无传染性疾病，无精神病史，适应教育教学工作的需要；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4.具有从事教育教学工作必备的能力和素质，掌握和运用教育教学基本理论和技能，胜任招聘岗位教育教学工作的要求；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5.具有与应聘职位要求相符的普通话等级证书；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6.具备岗位所需要的其他条件。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（二）学历条件及专业要求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学历条件：全日制普通高校2020年应届和往届本科及以上毕业生。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黑体" w:eastAsia="仿宋_GB2312" w:cs="黑体"/>
          <w:color w:val="0000FF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专业要求：由各设岗学校自行确定。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（三）教师资格证条件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黑体" w:eastAsia="仿宋_GB2312" w:cs="黑体"/>
          <w:color w:val="FF0000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1.已取得教师资格证或《中小学教师资格考试合格证明》的考生，学段、学科需与应聘岗位学科一致。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2.未取得教师资格证书或《中小学教师资格考试合格证明》的考生，凡符合教师资格考试报名条件和教师资格认定关于思想政治素质、普通话水平、身体条件等要求，未取得教师资格证书的高校毕业生（指2020届高校毕业生以及2018、2019届尚未落实工作单位的高校毕业生）可以先报考。聘用后，事业单位与其签订聘用合同并约定取证期限，写入聘用合同，若未如期取得，则依法解除聘用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以上对教师资格证的要求只针对文化课考生，职教中心专业课考生不做具体要求。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（四）有下列情形之一的人员不得报考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因犯罪受过刑事处罚的、被开除公职的人员；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受过党纪政纪处分的或正在接受立案审查的人员；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3.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现役军人;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机关事业单位在编在职工作人员（含试用期）、特岗教师</w:t>
      </w:r>
      <w:r>
        <w:rPr>
          <w:rFonts w:ascii="仿宋_GB2312" w:hAnsi="宋体" w:eastAsia="仿宋_GB2312" w:cs="宋体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四、招聘办法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黑体" w:eastAsia="仿宋_GB2312" w:cs="黑体"/>
          <w:color w:val="000000"/>
          <w:sz w:val="32"/>
          <w:szCs w:val="32"/>
        </w:rPr>
      </w:pPr>
      <w:r>
        <w:rPr>
          <w:rFonts w:hint="eastAsia" w:ascii="仿宋_GB2312" w:hAnsi="黑体" w:eastAsia="仿宋_GB2312" w:cs="黑体"/>
          <w:color w:val="000000"/>
          <w:sz w:val="32"/>
          <w:szCs w:val="32"/>
        </w:rPr>
        <w:t>本次招聘由各设岗学校依据本校实际制定招聘方案。可采取笔试和面试相结合的方式，也可只采取面试的方式。依据双向选择结果分学科按1:1的比例确定体检人员，体检费用由考生自理。</w:t>
      </w:r>
      <w:r>
        <w:rPr>
          <w:rFonts w:hint="eastAsia" w:ascii="仿宋_GB2312" w:hAnsi="黑体" w:eastAsia="仿宋_GB2312" w:cs="黑体"/>
          <w:bCs/>
          <w:color w:val="000000"/>
          <w:sz w:val="32"/>
          <w:szCs w:val="32"/>
        </w:rPr>
        <w:t>体检、政审合格后作为拟聘人员进行公示，</w:t>
      </w:r>
      <w:r>
        <w:rPr>
          <w:rFonts w:hint="eastAsia" w:ascii="仿宋_GB2312" w:hAnsi="黑体" w:eastAsia="仿宋_GB2312" w:cs="黑体"/>
          <w:color w:val="000000"/>
          <w:sz w:val="32"/>
          <w:szCs w:val="32"/>
        </w:rPr>
        <w:t>公示期满无异议的，按规定办理相关手续。2020年9月30日前将招聘结果报教体局人事股。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黑体" w:eastAsia="仿宋_GB2312" w:cs="黑体"/>
          <w:color w:val="000000"/>
          <w:sz w:val="32"/>
          <w:szCs w:val="32"/>
        </w:rPr>
      </w:pPr>
      <w:r>
        <w:rPr>
          <w:rFonts w:hint="eastAsia" w:ascii="仿宋_GB2312" w:hAnsi="黑体" w:eastAsia="仿宋_GB2312" w:cs="黑体"/>
          <w:color w:val="000000"/>
          <w:sz w:val="32"/>
          <w:szCs w:val="32"/>
        </w:rPr>
        <w:t>非编制教师辞职出现岗位空缺后，由各设岗学校及时自行补充，补充人员符合本方案招聘条件。补充后及时向人事股上报相关信息。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五、聘用及待遇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被聘用人员不纳入事业编制，实行编制外合同管理模式。被聘用人员与用人单位存在劳动关系并签订《聘用合同》，用人单位负责对被聘用人员进行日常考核及管理工作；被聘用人员的档案统一存放到承德县人才交流中心。被聘用人员试用期3个月，一并计算在三年聘用合同期限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资福利待遇（含取暖费、精神文明奖等）、职称评聘、评优评先、工资晋升、考核奖励等参照在编在岗教师同类人员执行，确保与在编在岗教师同工同酬，并按养老保险政策足额缴纳社会保险、住房公积金和职业年金。聘用的非在编教师工资、社会保险及福利待遇等由县财政列支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承德县人民政府办公室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2020年8月24日印发</w:t>
      </w:r>
      <w:bookmarkStart w:id="0" w:name="_GoBack"/>
      <w:bookmarkEnd w:id="0"/>
    </w:p>
    <w:sectPr>
      <w:footerReference r:id="rId3" w:type="default"/>
      <w:pgSz w:w="11906" w:h="16838"/>
      <w:pgMar w:top="2154" w:right="1474" w:bottom="1984" w:left="158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- 5 -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16D2"/>
    <w:rsid w:val="001B62E5"/>
    <w:rsid w:val="002D6682"/>
    <w:rsid w:val="002F216E"/>
    <w:rsid w:val="00413F87"/>
    <w:rsid w:val="004323FF"/>
    <w:rsid w:val="00640D51"/>
    <w:rsid w:val="008B14EA"/>
    <w:rsid w:val="008D0838"/>
    <w:rsid w:val="008E42BD"/>
    <w:rsid w:val="00966DE2"/>
    <w:rsid w:val="00A00BC0"/>
    <w:rsid w:val="00B51EB5"/>
    <w:rsid w:val="00C516D2"/>
    <w:rsid w:val="00C60CB8"/>
    <w:rsid w:val="00CE51DC"/>
    <w:rsid w:val="00E625E9"/>
    <w:rsid w:val="00ED6041"/>
    <w:rsid w:val="049F77D7"/>
    <w:rsid w:val="06A95799"/>
    <w:rsid w:val="07A01118"/>
    <w:rsid w:val="0E2515DE"/>
    <w:rsid w:val="0FB825A9"/>
    <w:rsid w:val="10ED2630"/>
    <w:rsid w:val="11B1501A"/>
    <w:rsid w:val="159C0414"/>
    <w:rsid w:val="17071274"/>
    <w:rsid w:val="17632AE9"/>
    <w:rsid w:val="244231AC"/>
    <w:rsid w:val="270D7F20"/>
    <w:rsid w:val="2A243792"/>
    <w:rsid w:val="352D103B"/>
    <w:rsid w:val="35505791"/>
    <w:rsid w:val="37534465"/>
    <w:rsid w:val="3C37464A"/>
    <w:rsid w:val="414B5E0A"/>
    <w:rsid w:val="44E64D37"/>
    <w:rsid w:val="47326304"/>
    <w:rsid w:val="47EE6398"/>
    <w:rsid w:val="49DA15F3"/>
    <w:rsid w:val="4AD352C1"/>
    <w:rsid w:val="4CDC2F0B"/>
    <w:rsid w:val="4D5E5EEE"/>
    <w:rsid w:val="4E80341D"/>
    <w:rsid w:val="51AD4C50"/>
    <w:rsid w:val="56A12A31"/>
    <w:rsid w:val="5B034539"/>
    <w:rsid w:val="5B7D5455"/>
    <w:rsid w:val="5ED017B6"/>
    <w:rsid w:val="61F060C5"/>
    <w:rsid w:val="63361A5F"/>
    <w:rsid w:val="64586D9A"/>
    <w:rsid w:val="6881683F"/>
    <w:rsid w:val="6CAC602E"/>
    <w:rsid w:val="73B20931"/>
    <w:rsid w:val="73C969B9"/>
    <w:rsid w:val="791F541A"/>
    <w:rsid w:val="7A520CD8"/>
    <w:rsid w:val="7C1E43D0"/>
    <w:rsid w:val="7D007D52"/>
    <w:rsid w:val="7E02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1542</Words>
  <Characters>196</Characters>
  <Lines>1</Lines>
  <Paragraphs>3</Paragraphs>
  <TotalTime>33</TotalTime>
  <ScaleCrop>false</ScaleCrop>
  <LinksUpToDate>false</LinksUpToDate>
  <CharactersWithSpaces>1735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cp:lastPrinted>2020-08-28T01:32:00Z</cp:lastPrinted>
  <dcterms:modified xsi:type="dcterms:W3CDTF">2020-08-28T02:52:05Z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