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8B" w:rsidRPr="00C45D8B" w:rsidRDefault="00C45D8B" w:rsidP="00C45D8B">
      <w:pPr>
        <w:shd w:val="clear" w:color="auto" w:fill="FFFFFF"/>
        <w:adjustRightInd/>
        <w:snapToGrid/>
        <w:spacing w:after="0" w:line="400" w:lineRule="atLeast"/>
        <w:ind w:firstLine="64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:rsidR="00C45D8B" w:rsidRPr="00C45D8B" w:rsidRDefault="00C45D8B" w:rsidP="00C45D8B">
      <w:pPr>
        <w:shd w:val="clear" w:color="auto" w:fill="FFFFFF"/>
        <w:adjustRightInd/>
        <w:snapToGrid/>
        <w:spacing w:after="0" w:line="400" w:lineRule="atLeast"/>
        <w:ind w:firstLine="64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105"/>
        <w:tblW w:w="11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1637"/>
        <w:gridCol w:w="735"/>
        <w:gridCol w:w="2045"/>
        <w:gridCol w:w="1475"/>
        <w:gridCol w:w="1106"/>
        <w:gridCol w:w="1105"/>
        <w:gridCol w:w="736"/>
        <w:gridCol w:w="1475"/>
      </w:tblGrid>
      <w:tr w:rsidR="00C45D8B" w:rsidRPr="00C45D8B" w:rsidTr="00C45D8B">
        <w:trPr>
          <w:trHeight w:val="424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6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岗位资格条件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备注</w:t>
            </w:r>
          </w:p>
        </w:tc>
      </w:tr>
      <w:tr w:rsidR="00C45D8B" w:rsidRPr="00C45D8B" w:rsidTr="00C45D8B">
        <w:trPr>
          <w:trHeight w:val="4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专业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学历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学位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年龄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45D8B" w:rsidRPr="00C45D8B" w:rsidTr="00C45D8B">
        <w:trPr>
          <w:trHeight w:val="11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专技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20201102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马克思主义理论类（0305）、法学类（0301）、心理学（0402）、</w:t>
            </w:r>
            <w:r w:rsidRPr="00C45D8B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C45D8B">
              <w:rPr>
                <w:rFonts w:ascii="仿宋" w:eastAsia="仿宋" w:hAnsi="仿宋" w:cs="Times New Roman" w:hint="eastAsia"/>
                <w:color w:val="000000"/>
              </w:rPr>
              <w:t>中国语言文学类（0501）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硕士研究生及以上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硕士及以上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30周岁及以下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8B" w:rsidRPr="00C45D8B" w:rsidRDefault="00C45D8B" w:rsidP="00C45D8B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5D8B">
              <w:rPr>
                <w:rFonts w:ascii="仿宋" w:eastAsia="仿宋" w:hAnsi="仿宋" w:cs="Times New Roman" w:hint="eastAsia"/>
                <w:color w:val="000000"/>
              </w:rPr>
              <w:t>入职后前五年须担任专职辅导员</w:t>
            </w:r>
          </w:p>
        </w:tc>
      </w:tr>
    </w:tbl>
    <w:p w:rsidR="00C45D8B" w:rsidRPr="00C45D8B" w:rsidRDefault="00C45D8B" w:rsidP="00C45D8B">
      <w:pPr>
        <w:shd w:val="clear" w:color="auto" w:fill="FFFFFF"/>
        <w:adjustRightInd/>
        <w:snapToGrid/>
        <w:spacing w:after="0" w:line="400" w:lineRule="atLeast"/>
        <w:ind w:firstLine="64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5D8B"/>
    <w:rsid w:val="00323B43"/>
    <w:rsid w:val="0036670F"/>
    <w:rsid w:val="003D37D8"/>
    <w:rsid w:val="004358AB"/>
    <w:rsid w:val="0064020C"/>
    <w:rsid w:val="008811B0"/>
    <w:rsid w:val="008B7726"/>
    <w:rsid w:val="00B600C9"/>
    <w:rsid w:val="00B952C0"/>
    <w:rsid w:val="00C45D8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45D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2020-11-27T09:48:00Z</dcterms:created>
  <dcterms:modified xsi:type="dcterms:W3CDTF">2020-11-27T09:49:00Z</dcterms:modified>
</cp:coreProperties>
</file>