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楷体_GB2312"/>
          <w:b/>
          <w:bCs/>
          <w:color w:val="000000"/>
          <w:spacing w:val="-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/>
          <w:b/>
          <w:bCs/>
          <w:color w:val="000000"/>
          <w:spacing w:val="-20"/>
          <w:sz w:val="32"/>
          <w:szCs w:val="32"/>
          <w:lang w:val="en-US" w:eastAsia="zh-CN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  <w:t>2020年耒阳市引进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  <w:t>教育专业技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  <w:lang w:eastAsia="zh-CN"/>
        </w:rPr>
        <w:t>术人员</w:t>
      </w:r>
    </w:p>
    <w:p>
      <w:pPr>
        <w:spacing w:line="560" w:lineRule="exact"/>
        <w:jc w:val="center"/>
        <w:rPr>
          <w:rFonts w:ascii="Times New Roman" w:hAnsi="Times New Roman" w:eastAsia="仿宋_GB2312"/>
          <w:color w:val="000000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  <w:t>岗位一览表</w:t>
      </w:r>
    </w:p>
    <w:tbl>
      <w:tblPr>
        <w:tblStyle w:val="2"/>
        <w:tblW w:w="907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286"/>
        <w:gridCol w:w="1720"/>
        <w:gridCol w:w="647"/>
        <w:gridCol w:w="2754"/>
        <w:gridCol w:w="18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  <w:t>引进单位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  <w:t>引进计划</w:t>
            </w:r>
          </w:p>
        </w:tc>
        <w:tc>
          <w:tcPr>
            <w:tcW w:w="2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18"/>
                <w:szCs w:val="18"/>
              </w:rPr>
              <w:t>主管部门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28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耒阳一中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物理学类、物理教育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耒阳市教育局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高中数学教师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数学类、数学教育</w:t>
            </w:r>
          </w:p>
        </w:tc>
        <w:tc>
          <w:tcPr>
            <w:tcW w:w="185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高中心理学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教师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185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高中地理教师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地理科学类、地理学类、地理教育</w:t>
            </w:r>
          </w:p>
        </w:tc>
        <w:tc>
          <w:tcPr>
            <w:tcW w:w="185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04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高中体育教师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体育学</w:t>
            </w:r>
          </w:p>
        </w:tc>
        <w:tc>
          <w:tcPr>
            <w:tcW w:w="18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耒阳二中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高中数学教师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数学类、数学教育</w:t>
            </w:r>
          </w:p>
        </w:tc>
        <w:tc>
          <w:tcPr>
            <w:tcW w:w="185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耒阳市教育局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物理学类、物理教育</w:t>
            </w:r>
          </w:p>
        </w:tc>
        <w:tc>
          <w:tcPr>
            <w:tcW w:w="185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高中地理教师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地理科学类、地理学类、地理教育</w:t>
            </w:r>
          </w:p>
        </w:tc>
        <w:tc>
          <w:tcPr>
            <w:tcW w:w="185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3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0"/>
                <w:szCs w:val="20"/>
              </w:rPr>
              <w:t>合    计</w:t>
            </w:r>
          </w:p>
        </w:tc>
        <w:tc>
          <w:tcPr>
            <w:tcW w:w="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 xml:space="preserve">13 </w:t>
            </w:r>
          </w:p>
        </w:tc>
        <w:tc>
          <w:tcPr>
            <w:tcW w:w="2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</w:tbl>
    <w:p/>
    <w:sectPr>
      <w:pgSz w:w="11906" w:h="16838"/>
      <w:pgMar w:top="153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12654"/>
    <w:rsid w:val="13F12654"/>
    <w:rsid w:val="6DB3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2020-12-16T12:34:00Z</dcterms:created>
  <dc:creator>周先生</dc:creator>
  <cp:lastModifiedBy>周先生</cp:lastModifiedBy>
  <dcterms:modified xsi:type="dcterms:W3CDTF">2020-12-16T12:41:32Z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