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480" w:lineRule="exac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textAlignment w:val="auto"/>
        <w:rPr>
          <w:rFonts w:ascii="宋体" w:hAnsi="宋体"/>
          <w:b/>
          <w:color w:val="auto"/>
          <w:sz w:val="44"/>
          <w:szCs w:val="44"/>
        </w:rPr>
      </w:pPr>
      <w:r>
        <w:rPr>
          <w:rStyle w:val="8"/>
          <w:rFonts w:hint="eastAsia" w:ascii="宋体" w:hAnsi="宋体"/>
          <w:b/>
          <w:color w:val="auto"/>
          <w:sz w:val="44"/>
          <w:szCs w:val="44"/>
        </w:rPr>
        <w:t>浏阳市2021年公开招聘高中教师岗位一览表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ascii="仿宋_GB2312" w:eastAsia="仿宋_GB2312"/>
          <w:color w:val="auto"/>
          <w:sz w:val="30"/>
          <w:szCs w:val="30"/>
        </w:rPr>
      </w:pPr>
    </w:p>
    <w:tbl>
      <w:tblPr>
        <w:tblStyle w:val="4"/>
        <w:tblW w:w="15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75"/>
        <w:gridCol w:w="732"/>
        <w:gridCol w:w="3057"/>
        <w:gridCol w:w="1497"/>
        <w:gridCol w:w="1725"/>
        <w:gridCol w:w="960"/>
        <w:gridCol w:w="1185"/>
        <w:gridCol w:w="1130"/>
        <w:gridCol w:w="960"/>
        <w:gridCol w:w="96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学科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计划数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招聘学校及人数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专业要求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资格证要求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性别要求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年龄要求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最低学历要求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最低学位要求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开考比例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高中语文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雅礼·浏阳二中3人；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五中学1人；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浏阳市第十中学1人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职业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中专（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龙伏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校区）2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汉语言类专业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高中语文教师资格证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高中数学1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雅礼·浏阳二中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浏阳市第八中学1人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浏阳市第九中学1人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浏阳市第十中学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十一中学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职业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中专（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龙伏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校区）1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数学类专业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高中数学教师资格证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高中数学2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雅礼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浏阳二中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六中学1人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九中学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十中学1人；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十一中学2人。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数学类专业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高中数学教师资格证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高中英语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浏阳市第十中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十一中学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职业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中专（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龙伏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校区）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英语类专业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高中英语（外语）教师资格证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高中物理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四中学1人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九中学1人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浏阳市第十中学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十一中学1人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物理学类专业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高中物理教师资格证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高中生物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长郡·浏阳实验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学校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六中学2人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九中学1人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十一中学2人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生物学类专业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高中生物教师资格证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高中政治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十中学1人；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十一中学1人；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职业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中专（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龙伏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校区）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浏阳市高级技工学校1人。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哲学、政治学类专业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高中思想政治（思想品德）教师资格证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高中历史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雅礼·浏阳二中2人；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五中学1人；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六中学1人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浏阳市第九中学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十中学2人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十一中学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历史学类专业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高中历史教师资格证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高中地理1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长郡·浏阳实验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学校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五中学1人；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六中学1人；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八中学1人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浏阳市第十一中学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地理学类专业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高中地理教师资格证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地理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雅礼·浏阳二中1人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六中学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九中学1人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十中学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浏阳市第十一中学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地理学类专业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高中地理教师资格证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11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高中日语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第一中学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日语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中职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日语教师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要求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考生具有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全日制高中对应学科教学任教二年（四个完整学期）以上的工作经历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高中法语</w:t>
            </w: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浏阳市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第一中学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法语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类专业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高中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中职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法语教师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资格证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不限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学士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1:3</w:t>
            </w:r>
          </w:p>
        </w:tc>
        <w:tc>
          <w:tcPr>
            <w:tcW w:w="96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合  计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6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30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14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11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/</w:t>
            </w:r>
          </w:p>
        </w:tc>
        <w:tc>
          <w:tcPr>
            <w:tcW w:w="9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D7A83"/>
    <w:rsid w:val="68D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a-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ca-3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2021-03-04T07:32:00Z</dcterms:created>
  <dc:creator>杨</dc:creator>
  <cp:lastModifiedBy>杨</cp:lastModifiedBy>
  <dcterms:modified xsi:type="dcterms:W3CDTF">2021-03-04T07:33:30Z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