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01"/>
        <w:jc w:val="left"/>
        <w:rPr>
          <w:rFonts w:ascii="Calibri" w:hAnsi="Calibri" w:cs="Calibri"/>
          <w:i w:val="0"/>
          <w:caps w:val="0"/>
          <w:color w:val="3D3D3D"/>
          <w:spacing w:val="0"/>
          <w:sz w:val="20"/>
          <w:szCs w:val="20"/>
        </w:rPr>
      </w:pPr>
      <w:r>
        <w:rPr>
          <w:rFonts w:hint="default" w:ascii="Calibri" w:hAnsi="Calibri" w:cs="Calibri"/>
          <w:i w:val="0"/>
          <w:caps w:val="0"/>
          <w:color w:val="3D3D3D"/>
          <w:spacing w:val="0"/>
          <w:sz w:val="20"/>
          <w:szCs w:val="20"/>
          <w:bdr w:val="none" w:color="auto" w:sz="0" w:space="0"/>
          <w:shd w:val="clear" w:fill="FFFFFF"/>
        </w:rPr>
        <w:t>1.</w:t>
      </w:r>
      <w:bookmarkStart w:id="0" w:name="_GoBack"/>
      <w:r>
        <w:rPr>
          <w:rFonts w:hint="default" w:ascii="Calibri" w:hAnsi="Calibri" w:cs="Calibri"/>
          <w:i w:val="0"/>
          <w:caps w:val="0"/>
          <w:color w:val="3D3D3D"/>
          <w:spacing w:val="0"/>
          <w:sz w:val="20"/>
          <w:szCs w:val="20"/>
          <w:bdr w:val="none" w:color="auto" w:sz="0" w:space="0"/>
          <w:shd w:val="clear" w:fill="FFFFFF"/>
        </w:rPr>
        <w:t>2021</w:t>
      </w: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0"/>
          <w:szCs w:val="20"/>
          <w:bdr w:val="none" w:color="auto" w:sz="0" w:space="0"/>
          <w:shd w:val="clear" w:fill="FFFFFF"/>
        </w:rPr>
        <w:t>年成武县教体系统公开引进高层次人才岗位一览表</w:t>
      </w:r>
      <w:bookmarkEnd w:id="0"/>
      <w:r>
        <w:rPr>
          <w:rFonts w:hint="default" w:ascii="Calibri" w:hAnsi="Calibri" w:cs="Calibri"/>
          <w:i w:val="0"/>
          <w:caps w:val="0"/>
          <w:color w:val="3D3D3D"/>
          <w:spacing w:val="0"/>
          <w:sz w:val="20"/>
          <w:szCs w:val="20"/>
          <w:bdr w:val="none" w:color="auto" w:sz="0" w:space="0"/>
          <w:shd w:val="clear" w:fill="FFFFFF"/>
        </w:rPr>
        <w:t>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3D3D3D"/>
          <w:spacing w:val="0"/>
          <w:sz w:val="20"/>
          <w:szCs w:val="20"/>
        </w:rPr>
      </w:pPr>
      <w:r>
        <w:rPr>
          <w:rFonts w:hint="default" w:ascii="Calibri" w:hAnsi="Calibri" w:cs="Calibri"/>
          <w:i w:val="0"/>
          <w:caps w:val="0"/>
          <w:color w:val="3D3D3D"/>
          <w:spacing w:val="0"/>
          <w:sz w:val="20"/>
          <w:szCs w:val="20"/>
          <w:bdr w:val="none" w:color="auto" w:sz="0" w:space="0"/>
          <w:shd w:val="clear" w:fill="FFFFFF"/>
        </w:rPr>
        <w:drawing>
          <wp:inline distT="0" distB="0" distL="114300" distR="114300">
            <wp:extent cx="2476500" cy="2476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cs="Calibri"/>
          <w:i w:val="0"/>
          <w:caps w:val="0"/>
          <w:color w:val="3D3D3D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D3D3D"/>
          <w:spacing w:val="0"/>
          <w:sz w:val="20"/>
          <w:szCs w:val="20"/>
        </w:rPr>
      </w:pPr>
      <w:r>
        <w:rPr>
          <w:rFonts w:hint="default" w:ascii="Calibri" w:hAnsi="Calibri" w:cs="Calibri"/>
          <w:i w:val="0"/>
          <w:caps w:val="0"/>
          <w:color w:val="3D3D3D"/>
          <w:spacing w:val="0"/>
          <w:sz w:val="20"/>
          <w:szCs w:val="20"/>
          <w:bdr w:val="none" w:color="auto" w:sz="0" w:space="0"/>
          <w:shd w:val="clear" w:fill="FFFFFF"/>
        </w:rPr>
        <w:t>         2.</w:t>
      </w: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0"/>
          <w:szCs w:val="20"/>
          <w:bdr w:val="none" w:color="auto" w:sz="0" w:space="0"/>
          <w:shd w:val="clear" w:fill="FFFFFF"/>
        </w:rPr>
        <w:t>成武县教体系统公开引进高层次人才报名登记表。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3D3D3D"/>
          <w:spacing w:val="0"/>
          <w:sz w:val="20"/>
          <w:szCs w:val="20"/>
        </w:rPr>
      </w:pPr>
      <w:r>
        <w:rPr>
          <w:rFonts w:hint="default" w:ascii="Calibri" w:hAnsi="Calibri" w:cs="Calibri"/>
          <w:i w:val="0"/>
          <w:caps w:val="0"/>
          <w:color w:val="3D3D3D"/>
          <w:spacing w:val="0"/>
          <w:sz w:val="20"/>
          <w:szCs w:val="20"/>
          <w:bdr w:val="none" w:color="auto" w:sz="0" w:space="0"/>
          <w:shd w:val="clear" w:fill="FFFFFF"/>
        </w:rPr>
        <w:drawing>
          <wp:inline distT="0" distB="0" distL="114300" distR="114300">
            <wp:extent cx="2476500" cy="24765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B4C94"/>
    <w:rsid w:val="610B4C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2021-03-17T03:39:00Z</dcterms:created>
  <dc:creator>WPS_1609033458</dc:creator>
  <cp:lastModifiedBy>WPS_1609033458</cp:lastModifiedBy>
  <dcterms:modified xsi:type="dcterms:W3CDTF">2021-03-17T03:39:49Z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