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i w:val="0"/>
          <w:caps w:val="0"/>
          <w:color w:val="333333"/>
          <w:spacing w:val="0"/>
          <w:kern w:val="0"/>
          <w:sz w:val="39"/>
          <w:szCs w:val="39"/>
          <w:lang w:val="en-US" w:eastAsia="zh-CN" w:bidi="ar"/>
        </w:rPr>
      </w:pPr>
      <w:r>
        <w:rPr>
          <w:rFonts w:hint="eastAsia" w:ascii="微软雅黑" w:hAnsi="微软雅黑" w:eastAsia="微软雅黑" w:cs="微软雅黑"/>
          <w:i w:val="0"/>
          <w:caps w:val="0"/>
          <w:color w:val="333333"/>
          <w:spacing w:val="0"/>
          <w:kern w:val="0"/>
          <w:sz w:val="39"/>
          <w:szCs w:val="39"/>
          <w:lang w:val="en-US" w:eastAsia="zh-CN" w:bidi="ar"/>
        </w:rPr>
        <w:t>嘉善县教育局2021年嘉善县教育局招聘高层次人才公告（第三批）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jc w:val="left"/>
      </w:pPr>
      <w:r>
        <w:t>为进一步优化队伍结构，提高师资层次，促进嘉善教育事业高质量发展，嘉善县教育系统将开展第三批公开招聘高层次人才，现将有关事项公告如下：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一、招聘范围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面向全国招聘 “一流建设高校” 全日制应届本科毕业生和全日制普通高校硕士研究生及以上应届毕业生。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二、招聘条件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1.具有中华人民共和国国籍，拥护中国共产党的领导，拥护中华人民共和国宪法，具有坚定正确的政治方向和全心全意为人民服务的宗旨意识。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2.遵纪守法，品行端正，未受过任何刑事、党纪</w:t>
      </w:r>
      <w:bookmarkStart w:id="0" w:name="_GoBack"/>
      <w:bookmarkEnd w:id="0"/>
      <w:r>
        <w:t>、政纪、校纪处分。服从组织分配，自愿从事所分配的岗位工作，具备正常履行职责的身体条件。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3.下列人员不得报考：（1）在国家法定考试中被认定有舞弊等严重违反纪律行为人员；（2）正在接受纪律审查的人员、涉嫌违法犯罪正在接受调查的人员以及国家和省另有规定不得聘用的其它情形人员。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4.实行回避制度，应聘人员不得报考聘用后即构成回避关系的选聘岗位。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（二）具体条件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1.全日制“一流建设高校”应届本科毕业生。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2.研究生及以上学历毕业生（本科背景须为全日制普通高校第一批录取专业，本科及以上学历阶段均须全日制普通高校学历且具有相应学位）。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3.应聘人员均须以其最高学历所学专业报考符合招聘条件的岗位（附件3）。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三、招聘岗位和人数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华师大二附中嘉善实验学校(筹）招聘教育高层次人才27人（具体岗位见附件1），其中初中教师16人、小学教师11人。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四、招考程序和办法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（一）报名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本次招聘采用现场报名方式，应聘人员按（附件1）所列岗位报名，每人限报一个岗位。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1.报名时间和地点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（1）报名时间：2021年4月19日。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（2）报名地点：华东师大二附中(上海浦东新区祖冲之路736号)。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2.报名所需材料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（1）报名信息表一份（附件2）；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（2）2021年高校应届毕业生未取得学历证书的提供学校核发的成绩单和学籍证明原件、复印件；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（3）本人身份证原件及复印件；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4）研究生及以上学历须提供本科录取的批次证明（全国“双一流”建设高校和浙江工业大学、浙江师范大学、宁波大学、杭州电子科技大学、浙江理工大学、浙江工商大学、浙江中医药大学、浙江农林大学、温州医科大学、浙江财经大学、杭州师范大学等12所浙江省内重点建设本科院校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（5）近期一寸正面免冠证件照1张。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（二）考试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1.考试时间和地点：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（1）考试时间：2021年4月20日。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（2）考试地点：华东师大二附中(上海浦东新区祖冲之路736号)。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2.考试形式和内容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本次公开招聘考试由华师大二附中嘉善实验学校组织实施，考试采用笔试与面试相结合的方式，经资格审核符合报名条件的统一参加考试。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（1）笔试：笔试主要考核应聘对象的专业知识和能力，满分为100分。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（2）面试：主要形式为说课和综合面试。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说课：主要考核应聘对象的基本素养和专业能力，满分为100分。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综合面试：主在考核应聘对象综合素质，分合格与不合格两个层次，不合不予录取。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3.确认意向：对综合面试合格的应聘对象于招聘当天初步确定录用意向，如果综合面试成绩合格以上的人数少于招聘岗位计划数的，该招聘岗位计划数相应核减或取消。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（三）体检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按综合面试录用人数1：1的比例确定体检、考核对象。体检工作参照人社部、原卫生部、国家公务员局《关于进一步做好公务员考试录用体检工作的通知》（人社部发〔2012〕65号）执行。体检按人社部、国家卫计委、国家公务员局《关于修订〈公务员录用体检通用标准（试行）〉及〈公务员录用体检操作手册（试行）〉有关内容的通知》（人社部发〔2016〕140号）执行。体检合格者确定为考核对象。应聘人员不按规定的时间、地点参加体检，视作放弃。体检时间、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（四）考核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考核工作参照国家公务员局《关于做好公务员录用考察工作的通知》（国公局发〔2013〕2号）进行。考核不合格的不予聘用。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报考人员放弃体检或体检不合格、考察结论为不宜录用为事业编制在职教师的、不能在规定时间提供报考所需相关证明文件及其他材料、在拟录用人员名单公示前放弃录用资格的，由县教育局在相应岗位面试合格人员中按成绩从高分到低分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（五）公示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对经考试、体检、考核合格的对象，由县教育局在嘉善县政府信息公开网：http://www.jiashan.gov.cn/col/col1229418196/index.html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进行公示，时间为7个工作日。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凡被聘用者，在华师大二附中嘉善实验学校（筹）的服务期须不少于五年。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五、人才政策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符合嘉善县教育高层次人才目录的人员，录用为事业编制教师的，奖励政策按嘉善县《关于进一步加大嘉善县教育高层次人才引育工作的意见》执行。住房补助政策按照《嘉善县“文教卫紧缺专业技术人才住房券”管理和使用暂行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六、其他说明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1.疫情防控。在招聘工作组织实施过程中将按照新冠肺炎疫情防控有关要求，落实防疫措施，必要时将对有关工作安排进行适当调整，请考生理解支持和配合。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2.本次招聘拟聘用人员须于2021年7月31日前取得毕业证书和学位证；报名时暂无教师资格证要求的，须在2023年12月31日前取得相应的教师资格证，未在规定期限内取得教师资格证的将解除聘用合同。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3.本简章的解释权属嘉善县教育局。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4. 联系人:吴群老师、 联系电话13301846030。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5.监督投诉电话：0573-89102150。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附件：1.2021年嘉善县教育局招聘高层次人才岗位需求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2.2021年嘉善县教育局高层次人才招聘报名信息表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3.非师范类应聘对象的专业要求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嘉善县教育局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2021年4月9日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2021年嘉善县教育局选聘高层次人才（第三批）岗位需求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1.初中：16人</w:t>
      </w:r>
    </w:p>
    <w:tbl>
      <w:tblPr>
        <w:tblStyle w:val="3"/>
        <w:tblW w:w="0" w:type="auto"/>
        <w:tblInd w:w="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5"/>
        <w:gridCol w:w="855"/>
        <w:gridCol w:w="855"/>
        <w:gridCol w:w="855"/>
        <w:gridCol w:w="855"/>
        <w:gridCol w:w="855"/>
        <w:gridCol w:w="85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c>
          <w:tcPr>
            <w:tcW w:w="8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学校</w:t>
            </w:r>
          </w:p>
        </w:tc>
        <w:tc>
          <w:tcPr>
            <w:tcW w:w="5115" w:type="dxa"/>
            <w:gridSpan w:val="6"/>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华师大二附中嘉善实验学校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5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学科</w:t>
            </w: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语文</w:t>
            </w:r>
          </w:p>
        </w:tc>
        <w:tc>
          <w:tcPr>
            <w:tcW w:w="85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数学</w:t>
            </w:r>
          </w:p>
        </w:tc>
        <w:tc>
          <w:tcPr>
            <w:tcW w:w="85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英语</w:t>
            </w:r>
          </w:p>
        </w:tc>
        <w:tc>
          <w:tcPr>
            <w:tcW w:w="85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科学</w:t>
            </w:r>
          </w:p>
        </w:tc>
        <w:tc>
          <w:tcPr>
            <w:tcW w:w="85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社政</w:t>
            </w:r>
          </w:p>
        </w:tc>
        <w:tc>
          <w:tcPr>
            <w:tcW w:w="85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信息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5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名额</w:t>
            </w: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3</w:t>
            </w: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3</w:t>
            </w: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3</w:t>
            </w: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3</w:t>
            </w: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3</w:t>
            </w: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备注：科学3人（其中物理专业1人，化学专业1人，生物专业1人）；社政3人（其中地理专业1人，历史专业2人）。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2.小学：11人</w:t>
      </w:r>
    </w:p>
    <w:tbl>
      <w:tblPr>
        <w:tblStyle w:val="3"/>
        <w:tblW w:w="5115" w:type="dxa"/>
        <w:tblInd w:w="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2"/>
        <w:gridCol w:w="852"/>
        <w:gridCol w:w="852"/>
        <w:gridCol w:w="853"/>
        <w:gridCol w:w="853"/>
        <w:gridCol w:w="85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c>
          <w:tcPr>
            <w:tcW w:w="8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学校</w:t>
            </w:r>
          </w:p>
        </w:tc>
        <w:tc>
          <w:tcPr>
            <w:tcW w:w="4260" w:type="dxa"/>
            <w:gridSpan w:val="5"/>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华师大二附中嘉善实验学校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5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学科</w:t>
            </w: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语文</w:t>
            </w:r>
          </w:p>
        </w:tc>
        <w:tc>
          <w:tcPr>
            <w:tcW w:w="85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数学</w:t>
            </w:r>
          </w:p>
        </w:tc>
        <w:tc>
          <w:tcPr>
            <w:tcW w:w="85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英语</w:t>
            </w:r>
          </w:p>
        </w:tc>
        <w:tc>
          <w:tcPr>
            <w:tcW w:w="85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科学</w:t>
            </w:r>
          </w:p>
        </w:tc>
        <w:tc>
          <w:tcPr>
            <w:tcW w:w="85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信息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85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名额</w:t>
            </w: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5人</w:t>
            </w: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3人</w:t>
            </w: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1人</w:t>
            </w: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1人</w:t>
            </w:r>
          </w:p>
        </w:tc>
        <w:tc>
          <w:tcPr>
            <w:tcW w:w="8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1人</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附件2：   嘉善县教育系统招聘教师报名信息表</w:t>
      </w:r>
    </w:p>
    <w:tbl>
      <w:tblPr>
        <w:tblStyle w:val="3"/>
        <w:tblW w:w="9570" w:type="dxa"/>
        <w:tblInd w:w="137"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377"/>
        <w:gridCol w:w="763"/>
        <w:gridCol w:w="778"/>
        <w:gridCol w:w="764"/>
        <w:gridCol w:w="719"/>
        <w:gridCol w:w="674"/>
        <w:gridCol w:w="15"/>
        <w:gridCol w:w="1243"/>
        <w:gridCol w:w="240"/>
        <w:gridCol w:w="704"/>
        <w:gridCol w:w="15"/>
        <w:gridCol w:w="359"/>
        <w:gridCol w:w="285"/>
        <w:gridCol w:w="75"/>
        <w:gridCol w:w="360"/>
        <w:gridCol w:w="285"/>
        <w:gridCol w:w="91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90" w:hRule="atLeast"/>
        </w:trPr>
        <w:tc>
          <w:tcPr>
            <w:tcW w:w="138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应聘岗位</w:t>
            </w:r>
          </w:p>
        </w:tc>
        <w:tc>
          <w:tcPr>
            <w:tcW w:w="2310" w:type="dxa"/>
            <w:gridSpan w:val="3"/>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395" w:type="dxa"/>
            <w:gridSpan w:val="2"/>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岗位代码</w:t>
            </w:r>
          </w:p>
        </w:tc>
        <w:tc>
          <w:tcPr>
            <w:tcW w:w="2190" w:type="dxa"/>
            <w:gridSpan w:val="4"/>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2280" w:type="dxa"/>
            <w:gridSpan w:val="7"/>
            <w:vMerge w:val="restart"/>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照   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trPr>
        <w:tc>
          <w:tcPr>
            <w:tcW w:w="138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身份证号</w:t>
            </w:r>
          </w:p>
        </w:tc>
        <w:tc>
          <w:tcPr>
            <w:tcW w:w="231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1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姓名</w:t>
            </w:r>
          </w:p>
        </w:tc>
        <w:tc>
          <w:tcPr>
            <w:tcW w:w="219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2280" w:type="dxa"/>
            <w:gridSpan w:val="7"/>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5" w:hRule="atLeast"/>
        </w:trPr>
        <w:tc>
          <w:tcPr>
            <w:tcW w:w="138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政治面貌</w:t>
            </w:r>
          </w:p>
        </w:tc>
        <w:tc>
          <w:tcPr>
            <w:tcW w:w="231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1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民族</w:t>
            </w:r>
          </w:p>
        </w:tc>
        <w:tc>
          <w:tcPr>
            <w:tcW w:w="219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2280" w:type="dxa"/>
            <w:gridSpan w:val="7"/>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90" w:hRule="atLeast"/>
        </w:trPr>
        <w:tc>
          <w:tcPr>
            <w:tcW w:w="138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学历</w:t>
            </w:r>
          </w:p>
        </w:tc>
        <w:tc>
          <w:tcPr>
            <w:tcW w:w="231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1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学位</w:t>
            </w:r>
          </w:p>
        </w:tc>
        <w:tc>
          <w:tcPr>
            <w:tcW w:w="219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2280" w:type="dxa"/>
            <w:gridSpan w:val="7"/>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25" w:hRule="atLeast"/>
        </w:trPr>
        <w:tc>
          <w:tcPr>
            <w:tcW w:w="138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性别</w:t>
            </w:r>
          </w:p>
        </w:tc>
        <w:tc>
          <w:tcPr>
            <w:tcW w:w="231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1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户籍地</w:t>
            </w:r>
          </w:p>
        </w:tc>
        <w:tc>
          <w:tcPr>
            <w:tcW w:w="219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095" w:type="dxa"/>
            <w:gridSpan w:val="5"/>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生源地</w:t>
            </w:r>
          </w:p>
        </w:tc>
        <w:tc>
          <w:tcPr>
            <w:tcW w:w="1200" w:type="dxa"/>
            <w:gridSpan w:val="2"/>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60" w:hRule="atLeast"/>
        </w:trPr>
        <w:tc>
          <w:tcPr>
            <w:tcW w:w="138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毕业院校</w:t>
            </w:r>
          </w:p>
        </w:tc>
        <w:tc>
          <w:tcPr>
            <w:tcW w:w="231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1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毕业时间</w:t>
            </w:r>
          </w:p>
        </w:tc>
        <w:tc>
          <w:tcPr>
            <w:tcW w:w="219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095" w:type="dxa"/>
            <w:gridSpan w:val="5"/>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所学专业</w:t>
            </w:r>
          </w:p>
        </w:tc>
        <w:tc>
          <w:tcPr>
            <w:tcW w:w="1200" w:type="dxa"/>
            <w:gridSpan w:val="2"/>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138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联系电话</w:t>
            </w:r>
          </w:p>
        </w:tc>
        <w:tc>
          <w:tcPr>
            <w:tcW w:w="231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1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邮箱</w:t>
            </w:r>
          </w:p>
        </w:tc>
        <w:tc>
          <w:tcPr>
            <w:tcW w:w="4470" w:type="dxa"/>
            <w:gridSpan w:val="10"/>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138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是否师范类</w:t>
            </w:r>
          </w:p>
        </w:tc>
        <w:tc>
          <w:tcPr>
            <w:tcW w:w="231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1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教师资格种类</w:t>
            </w:r>
          </w:p>
        </w:tc>
        <w:tc>
          <w:tcPr>
            <w:tcW w:w="124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605" w:type="dxa"/>
            <w:gridSpan w:val="5"/>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教师资格取得时间</w:t>
            </w:r>
          </w:p>
        </w:tc>
        <w:tc>
          <w:tcPr>
            <w:tcW w:w="1605" w:type="dxa"/>
            <w:gridSpan w:val="4"/>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90" w:hRule="atLeast"/>
        </w:trPr>
        <w:tc>
          <w:tcPr>
            <w:tcW w:w="138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通讯地址</w:t>
            </w:r>
          </w:p>
        </w:tc>
        <w:tc>
          <w:tcPr>
            <w:tcW w:w="8190" w:type="dxa"/>
            <w:gridSpan w:val="16"/>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60" w:hRule="atLeast"/>
        </w:trPr>
        <w:tc>
          <w:tcPr>
            <w:tcW w:w="1380" w:type="dxa"/>
            <w:vMerge w:val="restart"/>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学习经历</w:t>
            </w:r>
          </w:p>
        </w:tc>
        <w:tc>
          <w:tcPr>
            <w:tcW w:w="76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学历</w:t>
            </w:r>
          </w:p>
        </w:tc>
        <w:tc>
          <w:tcPr>
            <w:tcW w:w="765" w:type="dxa"/>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学习开始时间</w:t>
            </w:r>
          </w:p>
        </w:tc>
        <w:tc>
          <w:tcPr>
            <w:tcW w:w="765" w:type="dxa"/>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学习结束时间</w:t>
            </w:r>
          </w:p>
        </w:tc>
        <w:tc>
          <w:tcPr>
            <w:tcW w:w="1410" w:type="dxa"/>
            <w:gridSpan w:val="3"/>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学校</w:t>
            </w:r>
          </w:p>
        </w:tc>
        <w:tc>
          <w:tcPr>
            <w:tcW w:w="1485" w:type="dxa"/>
            <w:gridSpan w:val="2"/>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所学专业</w:t>
            </w:r>
          </w:p>
        </w:tc>
        <w:tc>
          <w:tcPr>
            <w:tcW w:w="720" w:type="dxa"/>
            <w:gridSpan w:val="2"/>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t>全日制</w:t>
            </w:r>
          </w:p>
        </w:tc>
        <w:tc>
          <w:tcPr>
            <w:tcW w:w="720" w:type="dxa"/>
            <w:gridSpan w:val="3"/>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t>师范类</w:t>
            </w:r>
          </w:p>
        </w:tc>
        <w:tc>
          <w:tcPr>
            <w:tcW w:w="645" w:type="dxa"/>
            <w:gridSpan w:val="2"/>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本科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t>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t>一本</w:t>
            </w:r>
          </w:p>
        </w:tc>
        <w:tc>
          <w:tcPr>
            <w:tcW w:w="900" w:type="dxa"/>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t>双一流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t>高校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85" w:hRule="atLeast"/>
        </w:trPr>
        <w:tc>
          <w:tcPr>
            <w:tcW w:w="1380" w:type="dxa"/>
            <w:vMerge w:val="continue"/>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76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初中</w:t>
            </w:r>
          </w:p>
        </w:tc>
        <w:tc>
          <w:tcPr>
            <w:tcW w:w="76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6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1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85" w:type="dxa"/>
            <w:gridSpan w:val="2"/>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w:t>
            </w:r>
          </w:p>
        </w:tc>
        <w:tc>
          <w:tcPr>
            <w:tcW w:w="720" w:type="dxa"/>
            <w:gridSpan w:val="2"/>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2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w:t>
            </w:r>
          </w:p>
        </w:tc>
        <w:tc>
          <w:tcPr>
            <w:tcW w:w="645" w:type="dxa"/>
            <w:gridSpan w:val="2"/>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w:t>
            </w:r>
          </w:p>
        </w:tc>
        <w:tc>
          <w:tcPr>
            <w:tcW w:w="90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85" w:hRule="atLeast"/>
        </w:trPr>
        <w:tc>
          <w:tcPr>
            <w:tcW w:w="1380" w:type="dxa"/>
            <w:vMerge w:val="continue"/>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76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高中</w:t>
            </w:r>
          </w:p>
        </w:tc>
        <w:tc>
          <w:tcPr>
            <w:tcW w:w="76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6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1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85" w:type="dxa"/>
            <w:gridSpan w:val="2"/>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w:t>
            </w:r>
          </w:p>
        </w:tc>
        <w:tc>
          <w:tcPr>
            <w:tcW w:w="720" w:type="dxa"/>
            <w:gridSpan w:val="2"/>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2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w:t>
            </w:r>
          </w:p>
        </w:tc>
        <w:tc>
          <w:tcPr>
            <w:tcW w:w="645" w:type="dxa"/>
            <w:gridSpan w:val="2"/>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w:t>
            </w:r>
          </w:p>
        </w:tc>
        <w:tc>
          <w:tcPr>
            <w:tcW w:w="90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85" w:hRule="atLeast"/>
        </w:trPr>
        <w:tc>
          <w:tcPr>
            <w:tcW w:w="1380" w:type="dxa"/>
            <w:vMerge w:val="continue"/>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76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大学</w:t>
            </w:r>
          </w:p>
        </w:tc>
        <w:tc>
          <w:tcPr>
            <w:tcW w:w="76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6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1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85" w:type="dxa"/>
            <w:gridSpan w:val="2"/>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20" w:type="dxa"/>
            <w:gridSpan w:val="2"/>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2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645" w:type="dxa"/>
            <w:gridSpan w:val="2"/>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90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85" w:hRule="atLeast"/>
        </w:trPr>
        <w:tc>
          <w:tcPr>
            <w:tcW w:w="1380" w:type="dxa"/>
            <w:vMerge w:val="continue"/>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76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研究生</w:t>
            </w:r>
          </w:p>
        </w:tc>
        <w:tc>
          <w:tcPr>
            <w:tcW w:w="76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6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1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85" w:type="dxa"/>
            <w:gridSpan w:val="2"/>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20" w:type="dxa"/>
            <w:gridSpan w:val="2"/>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2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645" w:type="dxa"/>
            <w:gridSpan w:val="2"/>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90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85" w:hRule="atLeast"/>
        </w:trPr>
        <w:tc>
          <w:tcPr>
            <w:tcW w:w="1380" w:type="dxa"/>
            <w:vMerge w:val="continue"/>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76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6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65"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1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85" w:type="dxa"/>
            <w:gridSpan w:val="2"/>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20" w:type="dxa"/>
            <w:gridSpan w:val="2"/>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720" w:type="dxa"/>
            <w:gridSpan w:val="3"/>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645" w:type="dxa"/>
            <w:gridSpan w:val="2"/>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90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1380" w:type="dxa"/>
            <w:vMerge w:val="restart"/>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工作经历</w:t>
            </w:r>
          </w:p>
        </w:tc>
        <w:tc>
          <w:tcPr>
            <w:tcW w:w="1545" w:type="dxa"/>
            <w:gridSpan w:val="2"/>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开始时间</w:t>
            </w:r>
          </w:p>
        </w:tc>
        <w:tc>
          <w:tcPr>
            <w:tcW w:w="1485" w:type="dxa"/>
            <w:gridSpan w:val="2"/>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结束时间</w:t>
            </w:r>
          </w:p>
        </w:tc>
        <w:tc>
          <w:tcPr>
            <w:tcW w:w="3255" w:type="dxa"/>
            <w:gridSpan w:val="7"/>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工作单位</w:t>
            </w:r>
          </w:p>
        </w:tc>
        <w:tc>
          <w:tcPr>
            <w:tcW w:w="1905" w:type="dxa"/>
            <w:gridSpan w:val="5"/>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所任职务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0" w:hRule="atLeast"/>
        </w:trPr>
        <w:tc>
          <w:tcPr>
            <w:tcW w:w="1380" w:type="dxa"/>
            <w:vMerge w:val="continue"/>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545" w:type="dxa"/>
            <w:gridSpan w:val="2"/>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85" w:type="dxa"/>
            <w:gridSpan w:val="2"/>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3255" w:type="dxa"/>
            <w:gridSpan w:val="7"/>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905" w:type="dxa"/>
            <w:gridSpan w:val="5"/>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5" w:hRule="atLeast"/>
        </w:trPr>
        <w:tc>
          <w:tcPr>
            <w:tcW w:w="1380" w:type="dxa"/>
            <w:vMerge w:val="continue"/>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545" w:type="dxa"/>
            <w:gridSpan w:val="2"/>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85" w:type="dxa"/>
            <w:gridSpan w:val="2"/>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3255" w:type="dxa"/>
            <w:gridSpan w:val="7"/>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905" w:type="dxa"/>
            <w:gridSpan w:val="5"/>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55" w:hRule="atLeast"/>
        </w:trPr>
        <w:tc>
          <w:tcPr>
            <w:tcW w:w="1380"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审核人</w:t>
            </w:r>
          </w:p>
        </w:tc>
        <w:tc>
          <w:tcPr>
            <w:tcW w:w="1545" w:type="dxa"/>
            <w:gridSpan w:val="2"/>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485" w:type="dxa"/>
            <w:gridSpan w:val="2"/>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审核意见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t>单位盖章</w:t>
            </w:r>
          </w:p>
        </w:tc>
        <w:tc>
          <w:tcPr>
            <w:tcW w:w="5160" w:type="dxa"/>
            <w:gridSpan w:val="12"/>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同  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left"/>
            </w:pPr>
            <w: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非师范类应聘对象的专业要求</w:t>
      </w:r>
    </w:p>
    <w:tbl>
      <w:tblPr>
        <w:tblStyle w:val="3"/>
        <w:tblW w:w="9060" w:type="dxa"/>
        <w:tblInd w:w="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665"/>
        <w:gridCol w:w="73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20" w:hRule="atLeast"/>
        </w:trPr>
        <w:tc>
          <w:tcPr>
            <w:tcW w:w="16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学科</w:t>
            </w:r>
          </w:p>
        </w:tc>
        <w:tc>
          <w:tcPr>
            <w:tcW w:w="73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对应专业及大类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40" w:hRule="atLeast"/>
        </w:trPr>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语文</w:t>
            </w:r>
          </w:p>
        </w:tc>
        <w:tc>
          <w:tcPr>
            <w:tcW w:w="7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中文文秘类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5" w:hRule="atLeast"/>
        </w:trPr>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数学</w:t>
            </w:r>
          </w:p>
        </w:tc>
        <w:tc>
          <w:tcPr>
            <w:tcW w:w="7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基础理学类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英语</w:t>
            </w:r>
          </w:p>
        </w:tc>
        <w:tc>
          <w:tcPr>
            <w:tcW w:w="7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外国语言文学类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trPr>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物理</w:t>
            </w:r>
          </w:p>
        </w:tc>
        <w:tc>
          <w:tcPr>
            <w:tcW w:w="7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基础理学类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化学</w:t>
            </w:r>
          </w:p>
        </w:tc>
        <w:tc>
          <w:tcPr>
            <w:tcW w:w="7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化学工程类、医药化工类、基础理学类相关专业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生物</w:t>
            </w:r>
          </w:p>
        </w:tc>
        <w:tc>
          <w:tcPr>
            <w:tcW w:w="7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生物工程类、农业类、林业类、基础理学类相关专业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5" w:hRule="atLeast"/>
        </w:trPr>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历史</w:t>
            </w:r>
          </w:p>
        </w:tc>
        <w:tc>
          <w:tcPr>
            <w:tcW w:w="7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社会政治类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5" w:hRule="atLeast"/>
        </w:trPr>
        <w:tc>
          <w:tcPr>
            <w:tcW w:w="16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地理</w:t>
            </w:r>
          </w:p>
        </w:tc>
        <w:tc>
          <w:tcPr>
            <w:tcW w:w="73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地质矿产类、基础理学类相关专业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trPr>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科学</w:t>
            </w:r>
          </w:p>
        </w:tc>
        <w:tc>
          <w:tcPr>
            <w:tcW w:w="7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化学工程类、医药化工类、生物工程类、农业类、林业类、基础理学类相关专业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社会与政治</w:t>
            </w:r>
          </w:p>
        </w:tc>
        <w:tc>
          <w:tcPr>
            <w:tcW w:w="7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社会政治类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trPr>
        <w:tc>
          <w:tcPr>
            <w:tcW w:w="16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信息技术</w:t>
            </w:r>
          </w:p>
        </w:tc>
        <w:tc>
          <w:tcPr>
            <w:tcW w:w="7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pPr>
            <w:r>
              <w:t>计算机（大类）类、计算机（软件）类、计算机（网络管理）类、教育技术学专业</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420"/>
        <w:jc w:val="left"/>
      </w:pPr>
      <w:r>
        <w:t>抄送：市教育局，县府办，县编委办，县人力社保局。</w:t>
      </w:r>
    </w:p>
    <w:p>
      <w:pPr>
        <w:rPr>
          <w:rFonts w:hint="eastAsia" w:ascii="微软雅黑" w:hAnsi="微软雅黑" w:eastAsia="微软雅黑" w:cs="微软雅黑"/>
          <w:i w:val="0"/>
          <w:caps w:val="0"/>
          <w:color w:val="333333"/>
          <w:spacing w:val="0"/>
          <w:kern w:val="0"/>
          <w:sz w:val="39"/>
          <w:szCs w:val="39"/>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D41C4"/>
    <w:rsid w:val="7B7D4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2021-04-12T12:16:00Z</dcterms:created>
  <dc:creator>Administrator</dc:creator>
  <cp:lastModifiedBy>Administrator</cp:lastModifiedBy>
  <dcterms:modified xsi:type="dcterms:W3CDTF">2021-04-12T12:17:45Z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