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附件2：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883" w:firstLineChars="200"/>
        <w:jc w:val="center"/>
        <w:rPr>
          <w:rFonts w:hint="eastAsia" w:ascii="Times New Roman" w:hAnsi="Times New Roman" w:eastAsia="仿宋_GB2312"/>
          <w:b/>
          <w:bCs/>
          <w:color w:val="auto"/>
          <w:sz w:val="44"/>
          <w:szCs w:val="44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883" w:firstLineChars="200"/>
        <w:jc w:val="center"/>
        <w:rPr>
          <w:rFonts w:hint="eastAsia" w:ascii="Times New Roman" w:hAnsi="Times New Roman" w:eastAsia="仿宋_GB2312"/>
          <w:b/>
          <w:bCs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color w:val="auto"/>
          <w:sz w:val="44"/>
          <w:szCs w:val="44"/>
          <w:shd w:val="clear" w:color="auto" w:fill="FFFFFF"/>
          <w:lang w:val="en-US" w:eastAsia="zh-CN"/>
        </w:rPr>
        <w:t>个人未落实工作单位承诺书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3" w:firstLineChars="200"/>
        <w:jc w:val="left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现本人承诺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>月自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学校名称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毕业之后未与任何单位签订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6"/>
          <w:sz w:val="32"/>
          <w:szCs w:val="32"/>
          <w:lang w:val="en-US" w:eastAsia="zh-CN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</w:rPr>
        <w:t>户口、档案、组织关系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eastAsia="zh-CN"/>
        </w:rPr>
        <w:t>（主要指档案）存放在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   学校或相关人才服务机构名称         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3" w:firstLineChars="200"/>
        <w:jc w:val="left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>根据今年国家和我省事业单位公开招聘政策，本人拟按照视同2021年高校应届毕业生身份报考2021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>年省直事业单位公开招聘工作人员应届毕业生岗位。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>本人对上述信息的真实性负责。如有不实，自愿承担被取消应聘资格的后果。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                           承诺人：     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                        2021年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76DD5"/>
    <w:rsid w:val="065425AA"/>
    <w:rsid w:val="066B6F2F"/>
    <w:rsid w:val="09C45028"/>
    <w:rsid w:val="4D4E49BE"/>
    <w:rsid w:val="4FC714E4"/>
    <w:rsid w:val="576F25DC"/>
    <w:rsid w:val="6D77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贝贝</cp:lastModifiedBy>
  <cp:lastPrinted>2020-09-16T03:50:00Z</cp:lastPrinted>
  <dcterms:modified xsi:type="dcterms:W3CDTF">2021-04-01T08:55:25Z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99A587697552480BB2D43C6946787C4E</vt:lpwstr>
  </property>
</Properties>
</file>