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70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关于攀枝花市</w:t>
      </w: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教育和体育局2021年上半年直属学校</w:t>
      </w:r>
      <w:r>
        <w:rPr>
          <w:rFonts w:hint="eastAsia" w:ascii="方正小标宋_GBK" w:hAnsi="Times New Roman" w:eastAsia="方正小标宋_GBK"/>
          <w:sz w:val="44"/>
          <w:szCs w:val="44"/>
        </w:rPr>
        <w:t>公开考试招聘</w:t>
      </w: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教师</w:t>
      </w:r>
      <w:r>
        <w:rPr>
          <w:rFonts w:hint="eastAsia" w:ascii="方正小标宋_GBK" w:hAnsi="Times New Roman" w:eastAsia="方正小标宋_GBK"/>
          <w:sz w:val="44"/>
          <w:szCs w:val="44"/>
        </w:rPr>
        <w:t>考试期间疫情防控</w:t>
      </w: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Times New Roman" w:eastAsia="方正小标宋_GBK"/>
          <w:sz w:val="44"/>
          <w:szCs w:val="44"/>
        </w:rPr>
        <w:t>注意事项</w:t>
      </w:r>
    </w:p>
    <w:p>
      <w:pPr>
        <w:spacing w:line="700" w:lineRule="exact"/>
        <w:ind w:firstLine="640" w:firstLineChars="20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一、请广大考生近期注意做好自我健康管理，通过微信小程序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国家政务服务平台</w:t>
      </w:r>
      <w:r>
        <w:rPr>
          <w:rFonts w:ascii="Times New Roman" w:hAnsi="Times New Roman" w:eastAsia="仿宋_GB2312"/>
          <w:sz w:val="32"/>
          <w:szCs w:val="32"/>
        </w:rPr>
        <w:t xml:space="preserve">” 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天府健康通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申领本人防疫健康码，并持续关注健康码状态。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二、考生赴考时如乘坐公共交通工具，需要全程佩戴口罩，可佩戴一次性手套，并做好手部卫生，同时注意社交距离。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三、每场次考试前，考生应按照《准考证》要求时间提前到达考点。考生进入考点前，应当主动出示本人防疫健康码信息（绿码），并按要求主动接受体温测量。经现场测量体温正常（＜</w:t>
      </w:r>
      <w:r>
        <w:rPr>
          <w:rFonts w:ascii="Times New Roman" w:hAnsi="Times New Roman" w:eastAsia="仿宋_GB2312"/>
          <w:sz w:val="32"/>
          <w:szCs w:val="32"/>
        </w:rPr>
        <w:t>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hint="eastAsia" w:ascii="Times New Roman" w:hAnsi="Times New Roman" w:eastAsia="仿宋_GB2312"/>
          <w:sz w:val="32"/>
          <w:szCs w:val="32"/>
        </w:rPr>
        <w:t>）且无咳嗽等呼吸道异常症状者方可进入考点；经现场确认有体温异常或呼吸道异常症状者，不再参加此次考试，应配合到定点收治医院发热门诊就诊。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四、为避免影响考试，来自国内疫情中高风险地区的考生以及与新冠病毒肺炎确诊、疑似病例或无症状感染者有密切接触史的考生，应至少提前</w:t>
      </w: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天到达攀枝花市或川内其他低风险地区，按照疫情防控有关规定，自觉接受隔离观察、健康管理和核酸检测，并于考试当天提供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天内（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日及以后日期）新冠病毒核酸检测阴性证明。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考生如因有相关旅居史、密切接触史等流行病学史被集中隔离，考试当天无法到达考点报到的，视为主动放弃考试资格。仍处于新冠肺炎治疗期或出院观察期，以及其他个人原因无法参加考试的考生，视为主动放弃考试资格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六、请考生注意个人防护，自备一次性医用口罩，除核验身份时按要求及时摘戴口罩外，进出考点、参加考试应当全程佩戴口罩。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七、考试期间，考生要自觉维护考试秩序，与其他考生保持安全距离，服从现场工作人员安排，考试结束后按规定有序离场。考生在考试过程中被发现或主动报告身体不适，经复测复查确有发热、咳嗽等呼吸道异常症状，由驻点医护人员进行个案预判，具备继续完成考试条件的考生，安排在备用隔离考场继续考试。考生从普通考场转移至备用隔离考场（未出考点）所耽误的时间，不再予以追加。不具备继续完成考试条件的考生，由驻点医护人员按规定妥善处置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八、考生在打印准考证前应签署</w:t>
      </w:r>
      <w:r>
        <w:rPr>
          <w:rFonts w:hint="eastAsia" w:ascii="Times New Roman" w:hAnsi="Times New Roman" w:eastAsia="仿宋_GB2312"/>
          <w:color w:val="FF0000"/>
          <w:sz w:val="32"/>
          <w:szCs w:val="32"/>
        </w:rPr>
        <w:t>《攀枝花市</w:t>
      </w:r>
      <w:r>
        <w:rPr>
          <w:rFonts w:hint="eastAsia" w:ascii="Times New Roman" w:hAnsi="Times New Roman" w:eastAsia="仿宋_GB2312"/>
          <w:color w:val="FF0000"/>
          <w:sz w:val="32"/>
          <w:szCs w:val="32"/>
          <w:lang w:val="en-US" w:eastAsia="zh-CN"/>
        </w:rPr>
        <w:t>教育和体育局2021年上半年直属学校</w:t>
      </w:r>
      <w:r>
        <w:rPr>
          <w:rFonts w:hint="eastAsia" w:ascii="Times New Roman" w:hAnsi="Times New Roman" w:eastAsia="仿宋_GB2312"/>
          <w:color w:val="FF0000"/>
          <w:sz w:val="32"/>
          <w:szCs w:val="32"/>
        </w:rPr>
        <w:t>公开考试招聘</w:t>
      </w:r>
      <w:r>
        <w:rPr>
          <w:rFonts w:hint="eastAsia" w:ascii="Times New Roman" w:hAnsi="Times New Roman" w:eastAsia="仿宋_GB2312"/>
          <w:color w:val="FF0000"/>
          <w:sz w:val="32"/>
          <w:szCs w:val="32"/>
          <w:lang w:val="en-US" w:eastAsia="zh-CN"/>
        </w:rPr>
        <w:t>教师</w:t>
      </w:r>
      <w:r>
        <w:rPr>
          <w:rFonts w:hint="eastAsia" w:ascii="Times New Roman" w:hAnsi="Times New Roman" w:eastAsia="仿宋_GB2312"/>
          <w:color w:val="FF0000"/>
          <w:sz w:val="32"/>
          <w:szCs w:val="32"/>
        </w:rPr>
        <w:t>笔试考生新冠肺炎疫情防控告知暨承诺书》，</w:t>
      </w:r>
      <w:r>
        <w:rPr>
          <w:rFonts w:hint="eastAsia" w:ascii="Times New Roman" w:hAnsi="Times New Roman" w:eastAsia="仿宋_GB2312"/>
          <w:sz w:val="32"/>
          <w:szCs w:val="32"/>
        </w:rPr>
        <w:t>承诺已知悉告知事项和防疫要求，自愿承担因不实承诺应承担的相关责任，接受相应处理。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72F"/>
    <w:rsid w:val="000E79F0"/>
    <w:rsid w:val="001608B0"/>
    <w:rsid w:val="0023248E"/>
    <w:rsid w:val="00283D2D"/>
    <w:rsid w:val="002C6201"/>
    <w:rsid w:val="003A665A"/>
    <w:rsid w:val="00457DE7"/>
    <w:rsid w:val="004A5AD5"/>
    <w:rsid w:val="00575774"/>
    <w:rsid w:val="00585A2E"/>
    <w:rsid w:val="005B6EB7"/>
    <w:rsid w:val="00665DBB"/>
    <w:rsid w:val="006C5E87"/>
    <w:rsid w:val="006D2387"/>
    <w:rsid w:val="007D40C1"/>
    <w:rsid w:val="007F1823"/>
    <w:rsid w:val="00844124"/>
    <w:rsid w:val="008E0255"/>
    <w:rsid w:val="00944E9A"/>
    <w:rsid w:val="009E3324"/>
    <w:rsid w:val="009F072F"/>
    <w:rsid w:val="00A06E5C"/>
    <w:rsid w:val="00AB4BAD"/>
    <w:rsid w:val="00B815CC"/>
    <w:rsid w:val="00B93CF5"/>
    <w:rsid w:val="00C017EC"/>
    <w:rsid w:val="00CD08B3"/>
    <w:rsid w:val="00CD4D4E"/>
    <w:rsid w:val="00D05B7B"/>
    <w:rsid w:val="00DF54E0"/>
    <w:rsid w:val="00E2332D"/>
    <w:rsid w:val="00E3043F"/>
    <w:rsid w:val="00F5077D"/>
    <w:rsid w:val="259B4745"/>
    <w:rsid w:val="5DED3128"/>
    <w:rsid w:val="669E531A"/>
    <w:rsid w:val="73E9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3</Pages>
  <Words>152</Words>
  <Characters>868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2020-09-11T08:45:00Z</dcterms:created>
  <dc:creator>肖建林</dc:creator>
  <cp:lastModifiedBy>苟乐</cp:lastModifiedBy>
  <dcterms:modified xsi:type="dcterms:W3CDTF">2021-04-13T10:02:45Z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1BBF26D09BB54BEAB157C105E93509B8</vt:lpwstr>
  </property>
</Properties>
</file>