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成武</w:t>
      </w:r>
      <w:r>
        <w:rPr>
          <w:rFonts w:hint="eastAsia" w:ascii="方正小标宋简体" w:eastAsia="方正小标宋简体"/>
          <w:sz w:val="44"/>
          <w:szCs w:val="44"/>
        </w:rPr>
        <w:t>县教体系统公开招聘教师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考试考生疫情防控告知书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前需通过微信搜索“山东电子健康通行卡”，或支付宝首页搜索“山东电子健康通行卡”申领山东省健康通行码（省内考生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二、请考生如实填写《2021年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成武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县教体系统公开招聘教师考生健康承诺书》（附件5），如“健康申明”中有一项为“是”的，考生入场前须提供考前7日内有效核酸检测结果。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浠垮畫" w:hAnsi="Times New Roman" w:eastAsia="浠垮畫" w:cs="浠垮畫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三、考生入场时应佩戴口罩，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成武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，以免耽误考试。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59C1028"/>
    <w:rsid w:val="07BD1F16"/>
    <w:rsid w:val="080C7ED2"/>
    <w:rsid w:val="095666D7"/>
    <w:rsid w:val="0B1E4944"/>
    <w:rsid w:val="0BE32977"/>
    <w:rsid w:val="0BE629FC"/>
    <w:rsid w:val="0D372B42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5FBE1F7F"/>
    <w:rsid w:val="656475A1"/>
    <w:rsid w:val="66C90971"/>
    <w:rsid w:val="69B0106B"/>
    <w:rsid w:val="6C1166A6"/>
    <w:rsid w:val="6F7E368F"/>
    <w:rsid w:val="726A7EC8"/>
    <w:rsid w:val="72DB6A0F"/>
    <w:rsid w:val="74253247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150</TotalTime>
  <ScaleCrop>false</ScaleCrop>
  <LinksUpToDate>false</LinksUpToDate>
  <CharactersWithSpaces>775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Administrator</cp:lastModifiedBy>
  <cp:lastPrinted>2021-04-13T10:46:00Z</cp:lastPrinted>
  <dcterms:modified xsi:type="dcterms:W3CDTF">2021-04-16T09:56:38Z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40A9358C02DB476082C4CD3224CE9465</vt:lpwstr>
  </property>
</Properties>
</file>