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9D" w:rsidRDefault="00BB4C9D" w:rsidP="00BB4C9D">
      <w:pPr>
        <w:spacing w:line="338" w:lineRule="auto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2</w:t>
      </w:r>
    </w:p>
    <w:p w:rsidR="00BB4C9D" w:rsidRDefault="00BB4C9D" w:rsidP="00BB4C9D">
      <w:pPr>
        <w:spacing w:line="300" w:lineRule="auto"/>
        <w:jc w:val="center"/>
        <w:rPr>
          <w:rFonts w:ascii="Times New Roman" w:eastAsia="方正小标宋简体" w:hAnsi="Times New Roman" w:hint="eastAsia"/>
          <w:color w:val="000000"/>
          <w:sz w:val="44"/>
          <w:szCs w:val="36"/>
        </w:rPr>
      </w:pPr>
      <w:r>
        <w:rPr>
          <w:rFonts w:ascii="Times New Roman" w:eastAsia="方正小标宋简体" w:hAnsi="Times New Roman"/>
          <w:color w:val="000000"/>
          <w:sz w:val="44"/>
          <w:szCs w:val="36"/>
        </w:rPr>
        <w:t>陕西省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2021</w:t>
      </w:r>
      <w:r>
        <w:rPr>
          <w:rFonts w:ascii="Times New Roman" w:eastAsia="方正小标宋简体" w:hAnsi="Times New Roman" w:hint="eastAsia"/>
          <w:color w:val="000000"/>
          <w:sz w:val="44"/>
          <w:szCs w:val="36"/>
        </w:rPr>
        <w:t>年</w:t>
      </w:r>
      <w:r>
        <w:rPr>
          <w:rFonts w:ascii="Times New Roman" w:eastAsia="方正小标宋简体" w:hAnsi="Times New Roman"/>
          <w:color w:val="000000"/>
          <w:sz w:val="44"/>
          <w:szCs w:val="36"/>
        </w:rPr>
        <w:t>农村学校教师特设岗位计划</w:t>
      </w:r>
    </w:p>
    <w:p w:rsidR="00BB4C9D" w:rsidRDefault="00BB4C9D" w:rsidP="00BB4C9D">
      <w:pPr>
        <w:spacing w:line="300" w:lineRule="auto"/>
        <w:jc w:val="center"/>
        <w:rPr>
          <w:rFonts w:ascii="Times New Roman" w:eastAsia="方正小标宋简体" w:hAnsi="Times New Roman" w:hint="eastAsia"/>
          <w:color w:val="000000"/>
          <w:sz w:val="44"/>
          <w:szCs w:val="36"/>
        </w:rPr>
      </w:pPr>
      <w:r>
        <w:rPr>
          <w:rFonts w:ascii="Times New Roman" w:eastAsia="方正小标宋简体" w:hAnsi="Times New Roman"/>
          <w:color w:val="000000"/>
          <w:sz w:val="44"/>
          <w:szCs w:val="36"/>
        </w:rPr>
        <w:t>实施工作领导小组及办公室成员名单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00" w:lineRule="auto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200" w:firstLine="6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黑体" w:eastAsia="黑体" w:hAnsi="黑体"/>
          <w:color w:val="000000"/>
          <w:sz w:val="30"/>
          <w:szCs w:val="30"/>
        </w:rPr>
        <w:t>组  长：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刘建林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陕西省教育厅厅长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200" w:firstLine="6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黑体" w:eastAsia="黑体" w:hAnsi="黑体"/>
          <w:color w:val="000000"/>
          <w:sz w:val="30"/>
          <w:szCs w:val="30"/>
        </w:rPr>
        <w:t>副组长：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王海波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陕西省教育厅副厅长</w:t>
      </w:r>
    </w:p>
    <w:p w:rsidR="00BB4C9D" w:rsidRPr="000941DC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 w:hint="eastAsia"/>
          <w:color w:val="000000"/>
          <w:sz w:val="30"/>
          <w:szCs w:val="30"/>
        </w:rPr>
      </w:pPr>
      <w:r w:rsidRPr="000941DC">
        <w:rPr>
          <w:rFonts w:ascii="Times New Roman" w:eastAsia="仿宋_GB2312" w:hAnsi="Times New Roman" w:hint="eastAsia"/>
          <w:color w:val="000000"/>
          <w:sz w:val="30"/>
          <w:szCs w:val="30"/>
        </w:rPr>
        <w:t>史丰有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中共陕西省委编办</w:t>
      </w:r>
      <w:r w:rsidRPr="000941DC">
        <w:rPr>
          <w:rFonts w:ascii="Times New Roman" w:eastAsia="仿宋_GB2312" w:hAnsi="Times New Roman"/>
          <w:color w:val="000000"/>
          <w:sz w:val="30"/>
          <w:szCs w:val="30"/>
        </w:rPr>
        <w:t>副主任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 w:hint="eastAsia"/>
          <w:color w:val="000000"/>
          <w:sz w:val="30"/>
          <w:szCs w:val="30"/>
        </w:rPr>
      </w:pPr>
      <w:r w:rsidRPr="00EE3625">
        <w:rPr>
          <w:rFonts w:ascii="Times New Roman" w:eastAsia="仿宋_GB2312" w:hAnsi="Times New Roman"/>
          <w:color w:val="000000"/>
          <w:sz w:val="30"/>
          <w:szCs w:val="30"/>
        </w:rPr>
        <w:t>张虎成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陕西省人社厅副厅长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 w:hint="eastAsia"/>
          <w:color w:val="000000"/>
          <w:sz w:val="30"/>
          <w:szCs w:val="30"/>
        </w:rPr>
      </w:pP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李明怀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陕西省财政厅副厅长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黄志刚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陕西省医保局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二级巡视员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200" w:firstLine="6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领导小组下设办公室，办公室设在省教育厅，王海波同志兼任办公室主任，相关厅办职能处室主要负责人担任副主任。</w:t>
      </w:r>
    </w:p>
    <w:p w:rsidR="00BB4C9D" w:rsidRPr="00EE3625" w:rsidRDefault="00BB4C9D" w:rsidP="00BB4C9D">
      <w:pPr>
        <w:tabs>
          <w:tab w:val="left" w:pos="1482"/>
        </w:tabs>
        <w:spacing w:line="339" w:lineRule="auto"/>
        <w:ind w:firstLineChars="200" w:firstLine="6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黑体" w:eastAsia="黑体" w:hAnsi="黑体"/>
          <w:color w:val="000000"/>
          <w:sz w:val="30"/>
          <w:szCs w:val="30"/>
        </w:rPr>
        <w:t>主  任：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王海波（兼）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</w:p>
    <w:p w:rsidR="00BB4C9D" w:rsidRPr="00EE3625" w:rsidRDefault="00BB4C9D" w:rsidP="00BB4C9D">
      <w:pPr>
        <w:tabs>
          <w:tab w:val="left" w:pos="1482"/>
        </w:tabs>
        <w:spacing w:line="339" w:lineRule="auto"/>
        <w:ind w:firstLineChars="200" w:firstLine="6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黑体" w:eastAsia="黑体" w:hAnsi="黑体"/>
          <w:color w:val="000000"/>
          <w:sz w:val="30"/>
          <w:szCs w:val="30"/>
        </w:rPr>
        <w:t>副主任：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王彬武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陕西省教育厅教师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工作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处处长（常务）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464A45">
        <w:rPr>
          <w:rFonts w:ascii="Times New Roman" w:eastAsia="仿宋_GB2312" w:hAnsi="Times New Roman" w:hint="eastAsia"/>
          <w:color w:val="000000"/>
          <w:sz w:val="30"/>
          <w:szCs w:val="30"/>
        </w:rPr>
        <w:t>程维超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中共陕西省委编办</w:t>
      </w:r>
      <w:r w:rsidRPr="00464A45">
        <w:rPr>
          <w:rFonts w:ascii="Times New Roman" w:eastAsia="仿宋_GB2312" w:hAnsi="Times New Roman"/>
          <w:color w:val="000000"/>
          <w:sz w:val="30"/>
          <w:szCs w:val="30"/>
        </w:rPr>
        <w:t>市县编制处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二级调研员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Times New Roman" w:eastAsia="仿宋_GB2312" w:hAnsi="Times New Roman"/>
          <w:color w:val="000000"/>
          <w:sz w:val="30"/>
          <w:szCs w:val="30"/>
        </w:rPr>
        <w:t>于振海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陕西省人社厅事业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单位人事管理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处处长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/>
          <w:color w:val="000000"/>
          <w:spacing w:val="-6"/>
          <w:sz w:val="30"/>
          <w:szCs w:val="30"/>
        </w:rPr>
      </w:pP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董文红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pacing w:val="-6"/>
          <w:sz w:val="30"/>
          <w:szCs w:val="30"/>
        </w:rPr>
        <w:t>陕西省财政厅教科文处</w:t>
      </w:r>
      <w:r w:rsidRPr="00EE3625">
        <w:rPr>
          <w:rFonts w:ascii="Times New Roman" w:eastAsia="仿宋_GB2312" w:hAnsi="Times New Roman" w:hint="eastAsia"/>
          <w:color w:val="000000"/>
          <w:spacing w:val="-6"/>
          <w:sz w:val="30"/>
          <w:szCs w:val="30"/>
        </w:rPr>
        <w:t>正处级财政监察专员</w:t>
      </w:r>
    </w:p>
    <w:p w:rsidR="00BB4C9D" w:rsidRPr="00EE3625" w:rsidRDefault="00BB4C9D" w:rsidP="00BB4C9D">
      <w:pPr>
        <w:tabs>
          <w:tab w:val="left" w:pos="1543"/>
          <w:tab w:val="left" w:pos="3416"/>
        </w:tabs>
        <w:spacing w:line="339" w:lineRule="auto"/>
        <w:ind w:firstLineChars="600" w:firstLine="1800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采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 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华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 xml:space="preserve">   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陕西省医保局医药服务管理处</w:t>
      </w:r>
      <w:r w:rsidRPr="00EE3625">
        <w:rPr>
          <w:rFonts w:ascii="Times New Roman" w:eastAsia="仿宋_GB2312" w:hAnsi="Times New Roman" w:hint="eastAsia"/>
          <w:color w:val="000000"/>
          <w:sz w:val="30"/>
          <w:szCs w:val="30"/>
        </w:rPr>
        <w:t>副</w:t>
      </w:r>
      <w:r w:rsidRPr="00EE3625">
        <w:rPr>
          <w:rFonts w:ascii="Times New Roman" w:eastAsia="仿宋_GB2312" w:hAnsi="Times New Roman"/>
          <w:color w:val="000000"/>
          <w:sz w:val="30"/>
          <w:szCs w:val="30"/>
        </w:rPr>
        <w:t>处长</w:t>
      </w:r>
    </w:p>
    <w:p w:rsidR="00BB4C9D" w:rsidRPr="00EE3625" w:rsidRDefault="00BB4C9D" w:rsidP="00BB4C9D">
      <w:pPr>
        <w:spacing w:line="339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BB4C9D" w:rsidRPr="00F27C80" w:rsidRDefault="00BB4C9D" w:rsidP="00BB4C9D">
      <w:pPr>
        <w:spacing w:line="339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F27C80"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联</w:t>
      </w:r>
      <w:r w:rsidRPr="00F27C80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 w:rsidRPr="00F27C80">
        <w:rPr>
          <w:rFonts w:ascii="Times New Roman" w:eastAsia="仿宋_GB2312" w:hAnsi="Times New Roman"/>
          <w:color w:val="000000"/>
          <w:sz w:val="30"/>
          <w:szCs w:val="30"/>
        </w:rPr>
        <w:t>系</w:t>
      </w:r>
      <w:r w:rsidRPr="00F27C80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 w:rsidRPr="00F27C80">
        <w:rPr>
          <w:rFonts w:ascii="Times New Roman" w:eastAsia="仿宋_GB2312" w:hAnsi="Times New Roman"/>
          <w:color w:val="000000"/>
          <w:sz w:val="30"/>
          <w:szCs w:val="30"/>
        </w:rPr>
        <w:t>人：韩润社（省教育厅教师处）</w:t>
      </w:r>
    </w:p>
    <w:p w:rsidR="00BB4C9D" w:rsidRPr="00F27C80" w:rsidRDefault="00BB4C9D" w:rsidP="00BB4C9D">
      <w:pPr>
        <w:spacing w:line="339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F27C80">
        <w:rPr>
          <w:rFonts w:ascii="Times New Roman" w:eastAsia="仿宋_GB2312" w:hAnsi="Times New Roman"/>
          <w:color w:val="000000"/>
          <w:sz w:val="30"/>
          <w:szCs w:val="30"/>
        </w:rPr>
        <w:t>联系电话：</w:t>
      </w:r>
      <w:r w:rsidRPr="00F27C80">
        <w:rPr>
          <w:rFonts w:ascii="Times New Roman" w:eastAsia="仿宋_GB2312" w:hAnsi="Times New Roman"/>
          <w:color w:val="000000"/>
          <w:sz w:val="30"/>
          <w:szCs w:val="30"/>
        </w:rPr>
        <w:t>029-88668929</w:t>
      </w:r>
      <w:r w:rsidRPr="00F27C80">
        <w:rPr>
          <w:rFonts w:ascii="Times New Roman" w:eastAsia="仿宋_GB2312" w:hAnsi="Times New Roman"/>
          <w:color w:val="000000"/>
          <w:sz w:val="30"/>
          <w:szCs w:val="30"/>
        </w:rPr>
        <w:t>（兼传真）</w:t>
      </w:r>
    </w:p>
    <w:p w:rsidR="00BB4C9D" w:rsidRPr="00F27C80" w:rsidRDefault="00BB4C9D" w:rsidP="00BB4C9D">
      <w:pPr>
        <w:spacing w:line="339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F27C80">
        <w:rPr>
          <w:rFonts w:ascii="Times New Roman" w:eastAsia="仿宋_GB2312" w:hAnsi="Times New Roman"/>
          <w:color w:val="000000"/>
          <w:sz w:val="30"/>
          <w:szCs w:val="30"/>
        </w:rPr>
        <w:t>电子信箱：</w:t>
      </w:r>
      <w:hyperlink r:id="rId4" w:history="1">
        <w:r w:rsidRPr="00F27C80">
          <w:rPr>
            <w:rFonts w:ascii="Times New Roman" w:eastAsia="仿宋_GB2312" w:hAnsi="Times New Roman"/>
            <w:color w:val="000000"/>
            <w:sz w:val="30"/>
            <w:szCs w:val="30"/>
          </w:rPr>
          <w:t>sxtgjs@126.com</w:t>
        </w:r>
      </w:hyperlink>
    </w:p>
    <w:p w:rsidR="007A4BC1" w:rsidRPr="00BB4C9D" w:rsidRDefault="007A4BC1"/>
    <w:sectPr w:rsidR="007A4BC1" w:rsidRPr="00BB4C9D" w:rsidSect="007A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C9D"/>
    <w:rsid w:val="007A4BC1"/>
    <w:rsid w:val="00BB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xtgjs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2021-05-17T09:19:00Z</dcterms:created>
  <dcterms:modified xsi:type="dcterms:W3CDTF">2021-05-17T09:19:00Z</dcterms:modified>
</cp:coreProperties>
</file>