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宁德一中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2021年公开招聘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高校毕业生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面试工作方案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日（星期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福建师范大学旗山校区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现场确认报名情况而定。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二、面试内容及注意事项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宁德一中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负责组织实施,市人社局、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教育局、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纪检监察机构监督。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4.面试方法：</w:t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</w:rPr>
        <w:t>应聘人数未超过所报学校招聘岗位数时，由招聘学校采用直接面试考核，择优确定拟聘用对象；应聘人数超过所报学校招聘岗位数时，面试采用综合技能面试办法，即片段教学（10分钟） 和专业素养提问（约5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面试内容：考生自行准备所报考岗位相应学科的一个课时内容进行片段教学，使用教材版本为宁德市高中学段现行使用版本，具体如下：</w:t>
      </w:r>
      <w:r>
        <w:rPr>
          <w:rFonts w:hint="eastAsia" w:ascii="仿宋_GB2312" w:eastAsia="仿宋_GB2312"/>
          <w:sz w:val="32"/>
          <w:szCs w:val="32"/>
        </w:rPr>
        <w:t>高中物理（山东科学技术出版社）、高中生物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人民教育出版社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高中历史（人民出版社），教材自备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；专业素养提问由面试评委当场提问，应聘人员思考后当场作答。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5.注意事项：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面试考生除自带教案、教科书及必备文具外，其他任何书籍、参考资料、通讯工具等一律不得带入考室。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6.面试流程及时间：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按通知时间考生集中候考室点名、核对身份、上交通讯工具；工作人员组织考生分组抽签，确定面试顺序；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.评分方式：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各学科组面试评委由3-5名专家组成，于面试前临时确定产生。各学科组评委根据面试考生专业素养和综合素养面试情况独立评分，取评委的平均分（四舍五入后保留两位小数）作为面试成绩。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1.考生持本人有效身份证、《健康申明卡》(附件5)、八闽健康码于面试当天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sz w:val="32"/>
          <w:szCs w:val="32"/>
          <w:shd w:val="clear" w:color="auto" w:fill="FFFFFF"/>
        </w:rPr>
        <w:t>︰</w:t>
      </w:r>
      <w:r>
        <w:rPr>
          <w:rFonts w:hint="eastAsia" w:ascii="宋体" w:hAnsi="宋体" w:cs="宋体"/>
          <w:bCs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到面试地点，经审核、体温测量后进入候考室，迟到15分钟者不得入场，视为自动放弃面试资格。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2.考生佩戴面试序号牌进入考室，面试中不得将姓名、籍贯、就读学校等个人信息告知评委,违者取消面试资格。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3.面试作答时间结束应立即停止作答，到旁听席静候面试成绩，不得影响其他考生的面试，待成绩公布后签名确认并离开考场。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面试考场实行封闭管理。考生进入面试场所后，要服从组织安排、遵守纪律、保持安静，不得擅自离开指定地点，不得互相交流，考生不得携带电脑、通讯工具等电子设备进入考场，违者按舞弊处理，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5.考生候考期间的茶水、点心自备。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宁德一中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负责组织实施,市人社局、教育局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局纪检监察机构监督。</w:t>
      </w: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039"/>
    <w:rsid w:val="00094336"/>
    <w:rsid w:val="003F2E1F"/>
    <w:rsid w:val="004236AE"/>
    <w:rsid w:val="00424A47"/>
    <w:rsid w:val="004F0053"/>
    <w:rsid w:val="00563393"/>
    <w:rsid w:val="005F2450"/>
    <w:rsid w:val="008D27D9"/>
    <w:rsid w:val="00B70039"/>
    <w:rsid w:val="00DA5E89"/>
    <w:rsid w:val="00FF61EF"/>
    <w:rsid w:val="0CBA36CA"/>
    <w:rsid w:val="13F15CE4"/>
    <w:rsid w:val="21B550B4"/>
    <w:rsid w:val="256423A2"/>
    <w:rsid w:val="332D75AF"/>
    <w:rsid w:val="33944ED1"/>
    <w:rsid w:val="35EF4F71"/>
    <w:rsid w:val="3A796A75"/>
    <w:rsid w:val="41A5448C"/>
    <w:rsid w:val="5EA23881"/>
    <w:rsid w:val="7AB76D86"/>
    <w:rsid w:val="7FD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192</Words>
  <Characters>1099</Characters>
  <Lines>9</Lines>
  <Paragraphs>2</Paragraphs>
  <TotalTime>1</TotalTime>
  <ScaleCrop>false</ScaleCrop>
  <LinksUpToDate>false</LinksUpToDate>
  <CharactersWithSpaces>1289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玲</cp:lastModifiedBy>
  <dcterms:modified xsi:type="dcterms:W3CDTF">2021-05-19T02:03:45Z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56766F6B782641169DD69EF40C0D925D</vt:lpwstr>
  </property>
</Properties>
</file>