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《教育心理学与德育工作基础知识》</w:t>
      </w: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2021年贺州市平桂区学校教师公开招聘</w:t>
      </w:r>
      <w:r>
        <w:rPr>
          <w:rFonts w:hint="eastAsia" w:ascii="仿宋" w:hAnsi="仿宋" w:eastAsia="仿宋" w:cs="Arial"/>
          <w:snapToGrid w:val="0"/>
          <w:color w:val="000000"/>
          <w:kern w:val="0"/>
          <w:sz w:val="32"/>
          <w:szCs w:val="32"/>
        </w:rPr>
        <w:t>考试是</w:t>
      </w:r>
      <w:r>
        <w:rPr>
          <w:rFonts w:hint="eastAsia" w:ascii="仿宋" w:hAnsi="仿宋" w:eastAsia="仿宋" w:cs="Arial"/>
          <w:snapToGrid w:val="0"/>
          <w:color w:val="000000"/>
          <w:kern w:val="0"/>
          <w:sz w:val="32"/>
          <w:szCs w:val="32"/>
          <w:lang w:eastAsia="zh-CN"/>
        </w:rPr>
        <w:t>贺州市直学校</w:t>
      </w:r>
      <w:r>
        <w:rPr>
          <w:rFonts w:hint="eastAsia" w:ascii="仿宋" w:hAnsi="仿宋" w:eastAsia="仿宋" w:cs="Arial"/>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2021年贺州市平桂区</w:t>
      </w:r>
      <w:bookmarkStart w:id="1" w:name="_GoBack"/>
      <w:bookmarkEnd w:id="1"/>
      <w:r>
        <w:rPr>
          <w:rFonts w:hint="eastAsia" w:ascii="仿宋" w:hAnsi="仿宋" w:eastAsia="仿宋" w:cs="Arial"/>
          <w:snapToGrid w:val="0"/>
          <w:color w:val="000000"/>
          <w:kern w:val="0"/>
          <w:sz w:val="32"/>
          <w:szCs w:val="32"/>
          <w:lang w:eastAsia="zh-CN"/>
        </w:rPr>
        <w:t>学校教师公开招聘</w:t>
      </w:r>
      <w:r>
        <w:rPr>
          <w:rFonts w:hint="eastAsia" w:ascii="仿宋" w:hAnsi="仿宋" w:eastAsia="仿宋" w:cs="Arial"/>
          <w:snapToGrid w:val="0"/>
          <w:color w:val="000000"/>
          <w:kern w:val="0"/>
          <w:sz w:val="32"/>
          <w:szCs w:val="32"/>
        </w:rPr>
        <w:t>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left="0" w:leftChars="0"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widowControl w:val="0"/>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4"/>
        <w:tblW w:w="7513" w:type="dxa"/>
        <w:tblInd w:w="515" w:type="dxa"/>
        <w:tblLayout w:type="fixed"/>
        <w:tblCellMar>
          <w:top w:w="0" w:type="dxa"/>
          <w:left w:w="0" w:type="dxa"/>
          <w:bottom w:w="0" w:type="dxa"/>
          <w:right w:w="0" w:type="dxa"/>
        </w:tblCellMar>
      </w:tblPr>
      <w:tblGrid>
        <w:gridCol w:w="2287"/>
        <w:gridCol w:w="2166"/>
        <w:gridCol w:w="3060"/>
      </w:tblGrid>
      <w:tr>
        <w:tblPrEx>
          <w:tblLayout w:type="fixed"/>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Layout w:type="fixed"/>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10分</w:t>
            </w:r>
          </w:p>
        </w:tc>
      </w:tr>
      <w:tr>
        <w:tblPrEx>
          <w:tblLayout w:type="fixed"/>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4"/>
        <w:tblW w:w="7428" w:type="dxa"/>
        <w:tblInd w:w="600" w:type="dxa"/>
        <w:tblLayout w:type="fixed"/>
        <w:tblCellMar>
          <w:top w:w="0" w:type="dxa"/>
          <w:left w:w="0" w:type="dxa"/>
          <w:bottom w:w="0" w:type="dxa"/>
          <w:right w:w="0" w:type="dxa"/>
        </w:tblCellMar>
      </w:tblPr>
      <w:tblGrid>
        <w:gridCol w:w="3714"/>
        <w:gridCol w:w="3714"/>
      </w:tblGrid>
      <w:tr>
        <w:tblPrEx>
          <w:tblLayout w:type="fixed"/>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分 值</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12分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9分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eastAsia="宋体" w:cs="仿宋"/>
                <w:snapToGrid w:val="0"/>
                <w:kern w:val="0"/>
                <w:sz w:val="24"/>
                <w:szCs w:val="24"/>
              </w:rPr>
            </w:pPr>
            <w:r>
              <w:rPr>
                <w:rStyle w:val="6"/>
                <w:rFonts w:hint="eastAsia" w:ascii="宋体" w:hAnsi="宋体" w:eastAsia="宋体" w:cs="仿宋"/>
                <w:b w:val="0"/>
                <w:snapToGrid w:val="0"/>
                <w:kern w:val="0"/>
                <w:sz w:val="24"/>
                <w:szCs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8分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ascii="宋体" w:hAnsi="宋体" w:eastAsia="宋体" w:cs="仿宋"/>
                <w:snapToGrid w:val="0"/>
                <w:kern w:val="0"/>
                <w:sz w:val="24"/>
                <w:szCs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60题，每小题0.5分，共30分）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widowControl w:val="0"/>
        <w:shd w:val="clear" w:color="auto" w:fill="FFFFFF"/>
        <w:spacing w:line="570" w:lineRule="exact"/>
        <w:ind w:firstLine="640" w:firstLineChars="200"/>
        <w:jc w:val="left"/>
        <w:rPr>
          <w:rFonts w:ascii="楷体" w:hAnsi="楷体" w:eastAsia="楷体" w:cs="Arial"/>
          <w:snapToGrid w:val="0"/>
          <w:kern w:val="0"/>
          <w:sz w:val="32"/>
          <w:szCs w:val="32"/>
        </w:rPr>
      </w:pPr>
      <w:r>
        <w:rPr>
          <w:rFonts w:hint="eastAsia" w:ascii="楷体" w:hAnsi="楷体" w:eastAsia="楷体" w:cs="Arial"/>
          <w:snapToGrid w:val="0"/>
          <w:kern w:val="0"/>
          <w:sz w:val="32"/>
          <w:szCs w:val="32"/>
        </w:rPr>
        <w:t>分）</w:t>
      </w:r>
    </w:p>
    <w:p>
      <w:pPr>
        <w:widowControl w:val="0"/>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8"/>
          <w:rFonts w:hint="eastAsia" w:ascii="仿宋" w:hAnsi="仿宋" w:eastAsia="仿宋" w:cs="仿宋"/>
          <w:b w:val="0"/>
          <w:bCs w:val="0"/>
          <w:snapToGrid w:val="0"/>
          <w:kern w:val="0"/>
        </w:rPr>
        <w:t>【例</w:t>
      </w:r>
      <w:r>
        <w:rPr>
          <w:rStyle w:val="8"/>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2分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Arial"/>
                <w:bCs/>
                <w:snapToGrid w:val="0"/>
                <w:kern w:val="0"/>
                <w:sz w:val="24"/>
                <w:szCs w:val="24"/>
              </w:rPr>
              <w:t>B</w:t>
            </w:r>
            <w:r>
              <w:rPr>
                <w:rFonts w:ascii="宋体" w:hAnsi="宋体" w:eastAsia="宋体" w:cs="Arial"/>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Arial"/>
                <w:bCs/>
                <w:snapToGrid w:val="0"/>
                <w:kern w:val="0"/>
                <w:sz w:val="24"/>
                <w:szCs w:val="24"/>
              </w:rPr>
              <w:t>B</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20题，每小题0.5分，共10分）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widowControl w:val="0"/>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10题，每小题3分，共30分）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得分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3分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1分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0.5分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单选</w:t>
            </w:r>
            <w:r>
              <w:rPr>
                <w:rFonts w:ascii="宋体" w:hAnsi="宋体" w:eastAsia="宋体"/>
                <w:snapToGrid w:val="0"/>
                <w:kern w:val="0"/>
                <w:sz w:val="24"/>
                <w:szCs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p/>
    <w:sectPr>
      <w:pgSz w:w="11906" w:h="16838"/>
      <w:pgMar w:top="2098" w:right="1474" w:bottom="1985" w:left="1588" w:header="851" w:footer="1559" w:gutter="0"/>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A6AE7"/>
    <w:rsid w:val="04F43123"/>
    <w:rsid w:val="15E35CFC"/>
    <w:rsid w:val="1D330EBA"/>
    <w:rsid w:val="5C8A6AE7"/>
    <w:rsid w:val="66C54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3">
    <w:name w:val="Title"/>
    <w:basedOn w:val="1"/>
    <w:next w:val="1"/>
    <w:link w:val="8"/>
    <w:qFormat/>
    <w:uiPriority w:val="0"/>
    <w:pPr>
      <w:spacing w:before="240" w:after="60"/>
      <w:jc w:val="center"/>
      <w:outlineLvl w:val="0"/>
    </w:pPr>
    <w:rPr>
      <w:rFonts w:ascii="Cambria" w:hAnsi="Cambria"/>
      <w:b/>
      <w:bCs/>
      <w:sz w:val="32"/>
      <w:szCs w:val="32"/>
    </w:rPr>
  </w:style>
  <w:style w:type="character" w:styleId="6">
    <w:name w:val="Strong"/>
    <w:qFormat/>
    <w:uiPriority w:val="0"/>
    <w:rPr>
      <w:b/>
      <w:bCs/>
    </w:rPr>
  </w:style>
  <w:style w:type="character" w:styleId="7">
    <w:name w:val="page number"/>
    <w:basedOn w:val="5"/>
    <w:qFormat/>
    <w:uiPriority w:val="0"/>
  </w:style>
  <w:style w:type="character" w:customStyle="1" w:styleId="8">
    <w:name w:val="标题 Char"/>
    <w:basedOn w:val="5"/>
    <w:link w:val="3"/>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LT</cp:lastModifiedBy>
  <dcterms:modified xsi:type="dcterms:W3CDTF">2021-05-19T11:12:07Z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