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hint="eastAsia" w:ascii="仿宋" w:hAnsi="仿宋" w:eastAsia="仿宋" w:cs="宋体"/>
          <w:b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  <w:lang w:val="en-US" w:eastAsia="zh-CN"/>
        </w:rPr>
        <w:t>2：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</w:pPr>
      <w:r>
        <w:rPr>
          <w:rFonts w:ascii="仿宋_GB2312" w:hAnsi="仿宋_GB2312" w:eastAsia="仿宋_GB2312" w:cs="仿宋_GB2312"/>
          <w:b/>
          <w:bCs/>
          <w:color w:val="000000"/>
          <w:sz w:val="44"/>
          <w:szCs w:val="44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>年德化县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eastAsia="zh-CN"/>
        </w:rPr>
        <w:t>公办学校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>专项招聘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eastAsia="zh-CN"/>
        </w:rPr>
        <w:t>新任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>教师报名表</w:t>
      </w:r>
    </w:p>
    <w:p>
      <w:pPr>
        <w:spacing w:line="500" w:lineRule="exact"/>
        <w:ind w:firstLine="883" w:firstLineChars="200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</w:pPr>
    </w:p>
    <w:tbl>
      <w:tblPr>
        <w:tblStyle w:val="5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080"/>
        <w:gridCol w:w="835"/>
        <w:gridCol w:w="605"/>
        <w:gridCol w:w="386"/>
        <w:gridCol w:w="57"/>
        <w:gridCol w:w="628"/>
        <w:gridCol w:w="653"/>
        <w:gridCol w:w="651"/>
        <w:gridCol w:w="1023"/>
        <w:gridCol w:w="258"/>
        <w:gridCol w:w="1179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电子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教师资格种类及任教学科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考入高校前户籍所在地</w:t>
            </w:r>
          </w:p>
        </w:tc>
        <w:tc>
          <w:tcPr>
            <w:tcW w:w="3656" w:type="dxa"/>
            <w:gridSpan w:val="7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县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镇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乡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是否师范类专业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培养方式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外语语种及水平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计算机水平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第一学历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是否普通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第二学历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2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是否普通</w:t>
            </w:r>
          </w:p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424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424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24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电话号码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固话：</w:t>
            </w:r>
          </w:p>
          <w:p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exact"/>
          <w:jc w:val="center"/>
        </w:trPr>
        <w:tc>
          <w:tcPr>
            <w:tcW w:w="13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主要简历（何年何月至何年何月在何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或工作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8142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在学期间奖惩情况</w:t>
            </w:r>
          </w:p>
        </w:tc>
        <w:tc>
          <w:tcPr>
            <w:tcW w:w="8142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9451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/>
                <w:sz w:val="24"/>
              </w:rPr>
              <w:t>35</w:t>
            </w:r>
            <w:r>
              <w:rPr>
                <w:rFonts w:hint="eastAsia" w:ascii="Times New Roman" w:hAnsi="Times New Roman" w:eastAsia="仿宋_GB2312"/>
                <w:sz w:val="24"/>
              </w:rPr>
              <w:t>号）。若提供信息不属实，一经查实</w:t>
            </w:r>
            <w:r>
              <w:rPr>
                <w:rFonts w:ascii="Times New Roman" w:hAnsi="Times New Roman" w:eastAsia="仿宋_GB2312"/>
                <w:sz w:val="24"/>
              </w:rPr>
              <w:t>,</w:t>
            </w:r>
            <w:r>
              <w:rPr>
                <w:rFonts w:hint="eastAsia" w:ascii="Times New Roman" w:hAnsi="Times New Roman" w:eastAsia="仿宋_GB2312"/>
                <w:sz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>
            <w:pPr>
              <w:widowControl/>
              <w:ind w:firstLine="840" w:firstLineChars="35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考生签名：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8" w:right="1134" w:bottom="1134" w:left="1418" w:header="720" w:footer="720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40012"/>
    <w:rsid w:val="00013EF7"/>
    <w:rsid w:val="0026131D"/>
    <w:rsid w:val="00615834"/>
    <w:rsid w:val="00870C68"/>
    <w:rsid w:val="00A74EFB"/>
    <w:rsid w:val="00AB46E7"/>
    <w:rsid w:val="00DF5433"/>
    <w:rsid w:val="45D11E0E"/>
    <w:rsid w:val="4AFE3688"/>
    <w:rsid w:val="4B7F467A"/>
    <w:rsid w:val="5E840012"/>
    <w:rsid w:val="63644F0C"/>
    <w:rsid w:val="7D2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99"/>
    <w:rPr>
      <w:rFonts w:ascii="宋体" w:hAnsi="Courier New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89</Words>
  <Characters>512</Characters>
  <Lines>0</Lines>
  <Paragraphs>0</Paragraphs>
  <TotalTime>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2019-03-19T03:54:00Z</dcterms:created>
  <dc:creator>Administrator</dc:creator>
  <cp:lastModifiedBy>心静自无风</cp:lastModifiedBy>
  <dcterms:modified xsi:type="dcterms:W3CDTF">2021-01-11T03:25:49Z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