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附件：2</w:t>
      </w:r>
    </w:p>
    <w:p>
      <w:pPr>
        <w:spacing w:line="600" w:lineRule="exact"/>
        <w:ind w:right="-59"/>
        <w:jc w:val="center"/>
        <w:rPr>
          <w:rFonts w:hint="eastAsia" w:ascii="宋体" w:hAnsi="宋体" w:eastAsia="宋体" w:cs="宋体"/>
          <w:b/>
          <w:bCs/>
          <w:spacing w:val="-23"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3"/>
          <w:w w:val="90"/>
          <w:sz w:val="44"/>
          <w:szCs w:val="44"/>
        </w:rPr>
        <w:t>张家界市公开引进急需紧缺人才报名（申报）登记表</w:t>
      </w:r>
    </w:p>
    <w:tbl>
      <w:tblPr>
        <w:tblStyle w:val="4"/>
        <w:tblpPr w:leftFromText="180" w:rightFromText="180" w:vertAnchor="text" w:horzAnchor="margin" w:tblpY="39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279"/>
        <w:gridCol w:w="761"/>
        <w:gridCol w:w="488"/>
        <w:gridCol w:w="630"/>
        <w:gridCol w:w="1333"/>
        <w:gridCol w:w="3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ind w:right="-107" w:rightChars="-5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是否服从调剂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到其他岗位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个人简历(从大中专院校学习开始)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诚  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承诺书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36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pPr w:leftFromText="180" w:rightFromText="180" w:vertAnchor="text" w:tblpY="1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02"/>
        <w:gridCol w:w="1056"/>
        <w:gridCol w:w="192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面试成绩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考核考察结论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盖章：</w:t>
            </w: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>年   月   日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主管部门意    见</w:t>
            </w:r>
          </w:p>
        </w:tc>
        <w:tc>
          <w:tcPr>
            <w:tcW w:w="3015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盖章：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市委人才工作领导小组办公室认定意    见（注明</w:t>
            </w:r>
            <w:r>
              <w:rPr>
                <w:rFonts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19" w:rightChars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说明：1.此表为Word格式，请勿改变文本格式和表格内容；</w:t>
      </w:r>
    </w:p>
    <w:p>
      <w:pPr>
        <w:ind w:left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fldChar w:fldCharType="begin"/>
      </w:r>
      <w:r>
        <w:instrText xml:space="preserve"> HYPERLINK "mailto:在报名时间截止前发至邮箱kdxwzzb@sina.com" </w:instrText>
      </w:r>
      <w:r>
        <w:fldChar w:fldCharType="separate"/>
      </w:r>
      <w:r>
        <w:rPr>
          <w:rFonts w:ascii="Times New Roman" w:hAnsi="Times New Roman" w:cs="Times New Roman"/>
        </w:rPr>
        <w:t>在报名（申报）时间截止前连同本人身份证、《高校毕业生就业推荐表》、学历学位证明、专业技术职务证明、成果证明等材料复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印件加盖用人单位公章后一并提交；</w:t>
      </w:r>
    </w:p>
    <w:p>
      <w:pPr>
        <w:ind w:left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3.党政机关、企业或社会组织引进人才的表格中部分项目可以选填。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D69A9"/>
    <w:rsid w:val="20D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2021-05-26T01:51:00Z</dcterms:created>
  <dc:creator>lamb→_→</dc:creator>
  <cp:lastModifiedBy>lamb→_→</cp:lastModifiedBy>
  <dcterms:modified xsi:type="dcterms:W3CDTF">2021-05-26T01:51:46Z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4746B227B283492199190A482E14D371</vt:lpwstr>
  </property>
</Properties>
</file>