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bCs/>
          <w:w w:val="95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w w:val="95"/>
          <w:sz w:val="44"/>
          <w:szCs w:val="44"/>
        </w:rPr>
        <w:t>事业单位公开招聘免收笔试费相关规定</w:t>
      </w:r>
      <w:bookmarkEnd w:id="0"/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7DB1"/>
    <w:rsid w:val="3C127D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2021-05-28T08:24:00Z</dcterms:created>
  <dc:creator>hp</dc:creator>
  <cp:lastModifiedBy>hp</cp:lastModifiedBy>
  <dcterms:modified xsi:type="dcterms:W3CDTF">2021-05-28T08:26:37Z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