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50" w:beforeAutospacing="0" w:after="0" w:afterAutospacing="0" w:line="600" w:lineRule="atLeast"/>
        <w:ind w:left="0" w:right="0" w:firstLine="0"/>
        <w:jc w:val="center"/>
        <w:rPr>
          <w:rFonts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000000"/>
          <w:spacing w:val="0"/>
          <w:sz w:val="27"/>
          <w:szCs w:val="27"/>
          <w:bdr w:val="none" w:color="auto" w:sz="0" w:space="0"/>
          <w:shd w:val="clear" w:fill="FFFFFF"/>
        </w:rPr>
        <w:t>灌南县教育局所属学校2021年公开招聘新教师资格复审递补通知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根据《灌南县教育局所属学校2021年公</w:t>
      </w:r>
      <w:bookmarkStart w:id="0" w:name="_GoBack"/>
      <w:bookmarkEnd w:id="0"/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开招聘新教师》要求，现将资格复审递补人员名单及相关要求通知如下：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一、资格复审递补人员名单</w:t>
      </w:r>
    </w:p>
    <w:tbl>
      <w:tblPr>
        <w:tblW w:w="6300" w:type="dxa"/>
        <w:tblInd w:w="135" w:type="dxa"/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45"/>
        <w:gridCol w:w="1725"/>
        <w:gridCol w:w="1035"/>
        <w:gridCol w:w="645"/>
        <w:gridCol w:w="1125"/>
        <w:gridCol w:w="1125"/>
      </w:tblGrid>
      <w:tr>
        <w:tblPrEx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序号</w:t>
            </w:r>
          </w:p>
        </w:tc>
        <w:tc>
          <w:tcPr>
            <w:tcW w:w="17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03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6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岗位代码</w:t>
            </w:r>
          </w:p>
        </w:tc>
        <w:tc>
          <w:tcPr>
            <w:tcW w:w="112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笔试排名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20210101019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王丹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20210101005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冯紫琪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20210101010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刘演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4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20210102004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殷肖肖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5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20210102006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岳梦兰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C20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6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20210104008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胡涛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7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20210104012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李梦玲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C22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8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20210108012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王振敏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9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20210108016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徐子媛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5" w:hRule="atLeast"/>
        </w:trPr>
        <w:tc>
          <w:tcPr>
            <w:tcW w:w="64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10</w:t>
            </w:r>
          </w:p>
        </w:tc>
        <w:tc>
          <w:tcPr>
            <w:tcW w:w="17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20210108005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李淑芬</w:t>
            </w:r>
          </w:p>
        </w:tc>
        <w:tc>
          <w:tcPr>
            <w:tcW w:w="6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C28</w:t>
            </w:r>
          </w:p>
        </w:tc>
        <w:tc>
          <w:tcPr>
            <w:tcW w:w="112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 w:color="auto" w:fill="FFFFFF"/>
            <w:noWrap/>
            <w:tcMar>
              <w:bottom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right"/>
              <w:textAlignment w:val="center"/>
            </w:pPr>
            <w:r>
              <w:rPr>
                <w:rFonts w:hint="eastAsia" w:ascii="微软雅黑" w:hAnsi="微软雅黑" w:eastAsia="微软雅黑" w:cs="微软雅黑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18</w:t>
            </w:r>
          </w:p>
        </w:tc>
      </w:tr>
    </w:tbl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二、资格复审时间和地点及要求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资格复审时间：2021年5月27日（上午9:00---11:30）。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资格复审地点：灌南县教育局人事科107室（灌南县人民东路9号）。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通过资格复审的人员需缴纳面试费用100元/人(现金)。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未按照要求参加资格复审的应聘人员视为自愿放弃。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三、资格复审材料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1.普通高校全日制2021年应届毕业生须提供笔试准考证、身份证、学历（学位）证书（尚未取得毕业证书的须在2021年12月31日之前取得）、教育部《学籍在线验证报告》、就读院校盖章的《就业推荐表》、有效的《就业协议书》原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2.2019、2020届全日制毕业尚未落实工作单位的高校毕业生须提供笔试准考证、身份证、毕业证、学位证、《教育部学历证书电子注册备案表》、教师资格证（或教师资格考试合格证明和普通话合格证）、就业推荐表、档案管理部门或毕业院校出具的档案托管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3.其他人员须提供笔试准考证、身份证、毕业证、学位证、《教育部学历证书电子注册备案表》、教师资格证（或教师资格考试合格证明和普通话合格证）。有工作单位的需提供工作单位同意报考证明。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上述证件和证明材料均要求为原件（复审无异议者，原件当场退还考生），并提供复印件各一份。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考生本人携带笔试准考证到现场参加资格复审。考生本人到现场复审确有困难的，可委托他人代为复审，受委托人须提供本人身份证原件、委托人所需的复审材料原件和复印件。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四、其他事项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1.入围人员须按要求做好新冠肺炎疫情防控工作。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2.通过资格复审人员名单将在灌南县教育专题网站公布。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3.通过资格复审的应聘人员，请保持报名时填报的联系方式畅通，以便通知相关安排。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59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            灌南县教育局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95" w:lineRule="atLeast"/>
        <w:ind w:left="0" w:right="0" w:firstLine="5325"/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caps w:val="0"/>
          <w:color w:val="000000"/>
          <w:spacing w:val="0"/>
          <w:sz w:val="18"/>
          <w:szCs w:val="18"/>
          <w:bdr w:val="none" w:color="auto" w:sz="0" w:space="0"/>
          <w:shd w:val="clear" w:fill="FFFFFF"/>
        </w:rPr>
        <w:t> 2021年5月26日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AC6AE0"/>
    <w:rsid w:val="6EAC6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2021-06-01T12:29:00Z</dcterms:created>
  <dc:creator>Administrator</dc:creator>
  <cp:lastModifiedBy>Administrator</cp:lastModifiedBy>
  <dcterms:modified xsi:type="dcterms:W3CDTF">2021-06-01T12:29:52Z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