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C13F" w14:textId="77777777" w:rsidR="00F907EB" w:rsidRPr="000A4416" w:rsidRDefault="00F907EB" w:rsidP="002B5752">
      <w:pPr>
        <w:spacing w:line="560" w:lineRule="exact"/>
        <w:ind w:rightChars="-159" w:right="-334"/>
        <w:rPr>
          <w:rFonts w:asciiTheme="minorEastAsia" w:eastAsiaTheme="minorEastAsia" w:hAnsiTheme="minorEastAsia"/>
          <w:sz w:val="32"/>
          <w:szCs w:val="32"/>
        </w:rPr>
      </w:pPr>
      <w:r w:rsidRPr="000A4416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0A4416">
        <w:rPr>
          <w:rFonts w:asciiTheme="minorEastAsia" w:eastAsiaTheme="minorEastAsia" w:hAnsiTheme="minorEastAsia"/>
          <w:sz w:val="32"/>
          <w:szCs w:val="32"/>
        </w:rPr>
        <w:t>6</w:t>
      </w:r>
    </w:p>
    <w:p w14:paraId="31756487" w14:textId="069CCE8F" w:rsidR="00F907EB" w:rsidRPr="001A1729" w:rsidRDefault="00196A89" w:rsidP="002B5752">
      <w:pPr>
        <w:pStyle w:val="2"/>
        <w:spacing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1A1729">
        <w:rPr>
          <w:rFonts w:ascii="方正小标宋简体" w:eastAsia="方正小标宋简体" w:hint="eastAsia"/>
          <w:b w:val="0"/>
          <w:sz w:val="44"/>
          <w:szCs w:val="44"/>
        </w:rPr>
        <w:t>泰安高新区2021年中小学、幼儿园</w:t>
      </w:r>
      <w:r w:rsidR="00FB773F" w:rsidRPr="001A1729">
        <w:rPr>
          <w:rFonts w:ascii="方正小标宋简体" w:eastAsia="方正小标宋简体"/>
          <w:b w:val="0"/>
          <w:sz w:val="44"/>
          <w:szCs w:val="44"/>
        </w:rPr>
        <w:br/>
      </w:r>
      <w:r w:rsidR="00F907EB" w:rsidRPr="001A1729">
        <w:rPr>
          <w:rFonts w:ascii="方正小标宋简体" w:eastAsia="方正小标宋简体" w:hint="eastAsia"/>
          <w:b w:val="0"/>
          <w:sz w:val="44"/>
          <w:szCs w:val="44"/>
        </w:rPr>
        <w:t>公开招聘教师应聘人</w:t>
      </w:r>
      <w:bookmarkStart w:id="0" w:name="_GoBack"/>
      <w:bookmarkEnd w:id="0"/>
      <w:r w:rsidR="00F907EB" w:rsidRPr="001A1729">
        <w:rPr>
          <w:rFonts w:ascii="方正小标宋简体" w:eastAsia="方正小标宋简体" w:hint="eastAsia"/>
          <w:b w:val="0"/>
          <w:sz w:val="44"/>
          <w:szCs w:val="44"/>
        </w:rPr>
        <w:t>员疫情防控告知书</w:t>
      </w:r>
    </w:p>
    <w:p w14:paraId="77F45CC2" w14:textId="33122299" w:rsidR="00F907EB" w:rsidRPr="00BD42D7" w:rsidRDefault="00F907EB" w:rsidP="002B575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BD42D7">
        <w:rPr>
          <w:rFonts w:eastAsia="仿宋_GB2312" w:hAnsi="仿宋_GB2312" w:cs="仿宋_GB2312" w:hint="eastAsia"/>
          <w:sz w:val="32"/>
          <w:szCs w:val="32"/>
        </w:rPr>
        <w:t>一、参加</w:t>
      </w:r>
      <w:r w:rsidR="00196A89" w:rsidRPr="00196A89">
        <w:rPr>
          <w:rFonts w:ascii="仿宋_GB2312" w:eastAsia="仿宋_GB2312" w:hAnsi="仿宋_GB2312" w:cs="仿宋_GB2312" w:hint="eastAsia"/>
          <w:sz w:val="32"/>
          <w:szCs w:val="32"/>
        </w:rPr>
        <w:t>泰安高新区2021年中小学、幼儿园公开招聘教师</w:t>
      </w:r>
      <w:r w:rsidRPr="00BD42D7">
        <w:rPr>
          <w:rFonts w:ascii="仿宋_GB2312" w:eastAsia="仿宋_GB2312" w:hAnsi="仿宋_GB2312" w:cs="仿宋_GB2312" w:hint="eastAsia"/>
          <w:sz w:val="32"/>
          <w:szCs w:val="32"/>
        </w:rPr>
        <w:t>的应聘人员，请务必在报名前申领“山东省电子健康通行码”。</w:t>
      </w:r>
    </w:p>
    <w:p w14:paraId="713A3E18" w14:textId="1C16A3CD" w:rsidR="00F907EB" w:rsidRPr="00BD42D7" w:rsidRDefault="00F907EB" w:rsidP="002B575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BD42D7"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Pr="00BD42D7">
        <w:rPr>
          <w:rFonts w:eastAsia="仿宋_GB2312"/>
          <w:sz w:val="32"/>
          <w:szCs w:val="32"/>
        </w:rPr>
        <w:t>2021</w:t>
      </w:r>
      <w:r w:rsidRPr="00BD42D7">
        <w:rPr>
          <w:rFonts w:eastAsia="仿宋_GB2312" w:hAnsi="仿宋_GB2312" w:cs="仿宋_GB2312" w:hint="eastAsia"/>
          <w:sz w:val="32"/>
          <w:szCs w:val="32"/>
        </w:rPr>
        <w:t>年</w:t>
      </w:r>
      <w:r w:rsidR="000B16CA">
        <w:rPr>
          <w:rFonts w:eastAsia="仿宋_GB2312" w:hAnsi="仿宋_GB2312" w:cs="仿宋_GB2312" w:hint="eastAsia"/>
          <w:sz w:val="32"/>
          <w:szCs w:val="32"/>
        </w:rPr>
        <w:t>5</w:t>
      </w:r>
      <w:r w:rsidRPr="00BD42D7">
        <w:rPr>
          <w:rFonts w:eastAsia="仿宋_GB2312" w:hAnsi="仿宋_GB2312" w:cs="仿宋_GB2312" w:hint="eastAsia"/>
          <w:sz w:val="32"/>
          <w:szCs w:val="32"/>
        </w:rPr>
        <w:t>月</w:t>
      </w:r>
      <w:r w:rsidR="000B16CA">
        <w:rPr>
          <w:rFonts w:eastAsia="仿宋_GB2312" w:hAnsi="仿宋_GB2312" w:cs="仿宋_GB2312" w:hint="eastAsia"/>
          <w:sz w:val="32"/>
          <w:szCs w:val="32"/>
        </w:rPr>
        <w:t>27</w:t>
      </w:r>
      <w:r w:rsidRPr="00BD42D7">
        <w:rPr>
          <w:rFonts w:eastAsia="仿宋_GB2312" w:hAnsi="仿宋_GB2312" w:cs="仿宋_GB2312" w:hint="eastAsia"/>
          <w:sz w:val="32"/>
          <w:szCs w:val="32"/>
        </w:rPr>
        <w:t>日以来，</w:t>
      </w:r>
      <w:r w:rsidRPr="00BD42D7">
        <w:rPr>
          <w:rFonts w:ascii="仿宋_GB2312" w:eastAsia="仿宋_GB2312" w:hAnsi="仿宋_GB2312" w:cs="仿宋_GB2312" w:hint="eastAsia"/>
          <w:sz w:val="32"/>
          <w:szCs w:val="32"/>
        </w:rPr>
        <w:t>来自中、高风险地区所在城市（中、高风险地区以当地正式发布的为准）或有本土病例报告城市的应聘人员，要主动向招聘单位申报，并严格按照泰安市疫情防控要求做好疫情相关防控工作。</w:t>
      </w:r>
    </w:p>
    <w:p w14:paraId="626D219E" w14:textId="6FC73D9E" w:rsidR="00F907EB" w:rsidRPr="00BD42D7" w:rsidRDefault="00DC6A71" w:rsidP="002B5752">
      <w:pPr>
        <w:spacing w:line="56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、应聘人员进入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笔试、资格审查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试和体检地点时，须接受体温测量、核验山东省电子健康通行码、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笔试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准考证和有效身份证件。来自山东省外的应聘人员或</w:t>
      </w:r>
      <w:r w:rsidR="00F907EB" w:rsidRPr="00BD42D7">
        <w:rPr>
          <w:rFonts w:eastAsia="仿宋_GB2312" w:hAnsi="仿宋_GB2312" w:cs="仿宋_GB2312" w:hint="eastAsia"/>
          <w:sz w:val="32"/>
          <w:szCs w:val="32"/>
        </w:rPr>
        <w:t>近</w:t>
      </w:r>
      <w:r w:rsidR="00F907EB" w:rsidRPr="00BD42D7">
        <w:rPr>
          <w:rFonts w:eastAsia="仿宋_GB2312"/>
          <w:sz w:val="32"/>
          <w:szCs w:val="32"/>
        </w:rPr>
        <w:t>14</w:t>
      </w:r>
      <w:r w:rsidR="00F907EB" w:rsidRPr="00BD42D7">
        <w:rPr>
          <w:rFonts w:eastAsia="仿宋_GB2312" w:hAnsi="仿宋_GB2312" w:cs="仿宋_GB2312" w:hint="eastAsia"/>
          <w:sz w:val="32"/>
          <w:szCs w:val="32"/>
        </w:rPr>
        <w:t>天内到过山东省外的应聘人员，还需提供</w:t>
      </w:r>
      <w:r>
        <w:rPr>
          <w:rFonts w:eastAsia="仿宋_GB2312" w:hAnsi="仿宋_GB2312" w:cs="仿宋_GB2312" w:hint="eastAsia"/>
          <w:sz w:val="32"/>
          <w:szCs w:val="32"/>
        </w:rPr>
        <w:t>考</w:t>
      </w:r>
      <w:r w:rsidR="00F907EB" w:rsidRPr="00BD42D7">
        <w:rPr>
          <w:rFonts w:eastAsia="仿宋_GB2312" w:hAnsi="仿宋_GB2312" w:cs="仿宋_GB2312" w:hint="eastAsia"/>
          <w:sz w:val="32"/>
          <w:szCs w:val="32"/>
        </w:rPr>
        <w:t>试前</w:t>
      </w:r>
      <w:r w:rsidR="00F907EB" w:rsidRPr="00BD42D7">
        <w:rPr>
          <w:rFonts w:eastAsia="仿宋_GB2312" w:hAnsi="仿宋_GB2312"/>
          <w:sz w:val="32"/>
          <w:szCs w:val="32"/>
        </w:rPr>
        <w:t>7</w:t>
      </w:r>
      <w:r w:rsidR="00F907EB" w:rsidRPr="00BD42D7">
        <w:rPr>
          <w:rFonts w:eastAsia="仿宋_GB2312" w:hAnsi="仿宋_GB2312" w:cs="仿宋_GB2312" w:hint="eastAsia"/>
          <w:sz w:val="32"/>
          <w:szCs w:val="32"/>
        </w:rPr>
        <w:t>天内检测机构检测后新冠病毒核酸检测阴性证明。</w:t>
      </w:r>
    </w:p>
    <w:p w14:paraId="0FAF90D4" w14:textId="62858311" w:rsidR="00F907EB" w:rsidRPr="00BD42D7" w:rsidRDefault="00DC6A71" w:rsidP="002B575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、持健康码非绿码的应聘人员，以及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笔试、资格审查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试或体检当天出现咳嗽、呼吸困难、腹泻、发热等症状，经专业评估和综合研判，能继续参加的，安排在备用地点进行。须接受隔离观察的，按照疫情防控有关规定，纳入本地疫情防控体系。</w:t>
      </w:r>
    </w:p>
    <w:p w14:paraId="73FCE766" w14:textId="65583EB9" w:rsidR="00F907EB" w:rsidRPr="00BD42D7" w:rsidRDefault="00DC6A71" w:rsidP="002B575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、应聘人员参加笔试、</w:t>
      </w:r>
      <w:r w:rsidR="002E764F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时，请预留充足的入场时间，建议至少</w:t>
      </w:r>
      <w:r w:rsidR="00F907EB" w:rsidRPr="00BD42D7">
        <w:rPr>
          <w:rFonts w:eastAsia="仿宋_GB2312" w:hAnsi="仿宋_GB2312" w:cs="仿宋_GB2312" w:hint="eastAsia"/>
          <w:sz w:val="32"/>
          <w:szCs w:val="32"/>
        </w:rPr>
        <w:t>提前</w:t>
      </w:r>
      <w:r w:rsidR="00F907EB" w:rsidRPr="00BD42D7">
        <w:rPr>
          <w:rFonts w:eastAsia="仿宋_GB2312"/>
          <w:sz w:val="32"/>
          <w:szCs w:val="32"/>
        </w:rPr>
        <w:t>1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小时到达考点。应聘人员须听从考点工作人员指挥，保持“一米线”，排队有序入场。</w:t>
      </w:r>
    </w:p>
    <w:p w14:paraId="4481257D" w14:textId="02370301" w:rsidR="00F907EB" w:rsidRPr="00BD42D7" w:rsidRDefault="00DC6A71" w:rsidP="002B575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六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、应聘人员参加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笔</w:t>
      </w:r>
      <w:r w:rsidR="008A2261" w:rsidRPr="00BD42D7">
        <w:rPr>
          <w:rFonts w:ascii="仿宋_GB2312" w:eastAsia="仿宋_GB2312" w:hAnsi="仿宋_GB2312" w:cs="仿宋_GB2312" w:hint="eastAsia"/>
          <w:sz w:val="32"/>
          <w:szCs w:val="32"/>
        </w:rPr>
        <w:t>试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、资格审查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A2261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和体检时，应自备一次性使用医用外科口罩，除接受身份核验和试讲时按要求摘下口罩外，进出考试</w:t>
      </w:r>
      <w:r w:rsidR="00196A89">
        <w:rPr>
          <w:rFonts w:ascii="仿宋_GB2312" w:eastAsia="仿宋_GB2312" w:hAnsi="仿宋_GB2312" w:cs="仿宋_GB2312" w:hint="eastAsia"/>
          <w:sz w:val="32"/>
          <w:szCs w:val="32"/>
        </w:rPr>
        <w:t>、资格审查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和体检地点以及考试</w:t>
      </w:r>
      <w:r w:rsidR="00196A89">
        <w:rPr>
          <w:rFonts w:ascii="仿宋_GB2312" w:eastAsia="仿宋_GB2312" w:hAnsi="仿宋_GB2312" w:cs="仿宋_GB2312" w:hint="eastAsia"/>
          <w:sz w:val="32"/>
          <w:szCs w:val="32"/>
        </w:rPr>
        <w:t>、资格审查</w:t>
      </w:r>
      <w:r w:rsidR="00F907EB" w:rsidRPr="00BD42D7">
        <w:rPr>
          <w:rFonts w:ascii="仿宋_GB2312" w:eastAsia="仿宋_GB2312" w:hAnsi="仿宋_GB2312" w:cs="仿宋_GB2312" w:hint="eastAsia"/>
          <w:sz w:val="32"/>
          <w:szCs w:val="32"/>
        </w:rPr>
        <w:t>和体检期间建议全程佩戴口罩（具体要求视疫情防控的总体要求确定）。严格做好个人防护，保持手部卫生。合理安排交通和食宿，注意饮食卫生。</w:t>
      </w:r>
    </w:p>
    <w:p w14:paraId="3B53D106" w14:textId="77777777" w:rsidR="008D6AAE" w:rsidRPr="00F907EB" w:rsidRDefault="008D6AAE" w:rsidP="002B5752">
      <w:pPr>
        <w:spacing w:line="560" w:lineRule="exact"/>
      </w:pPr>
    </w:p>
    <w:sectPr w:rsidR="008D6AAE" w:rsidRPr="00F907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6107" w14:textId="77777777" w:rsidR="007D6258" w:rsidRDefault="007D6258" w:rsidP="00F907EB">
      <w:r>
        <w:separator/>
      </w:r>
    </w:p>
  </w:endnote>
  <w:endnote w:type="continuationSeparator" w:id="0">
    <w:p w14:paraId="1F0BD4BA" w14:textId="77777777" w:rsidR="007D6258" w:rsidRDefault="007D6258" w:rsidP="00F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921"/>
      <w:docPartObj>
        <w:docPartGallery w:val="Page Numbers (Bottom of Page)"/>
        <w:docPartUnique/>
      </w:docPartObj>
    </w:sdtPr>
    <w:sdtEndPr/>
    <w:sdtContent>
      <w:p w14:paraId="20B68F70" w14:textId="6BA132F5" w:rsidR="00FB773F" w:rsidRDefault="00FB77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29" w:rsidRPr="001A1729">
          <w:rPr>
            <w:noProof/>
            <w:lang w:val="zh-CN"/>
          </w:rPr>
          <w:t>1</w:t>
        </w:r>
        <w:r>
          <w:fldChar w:fldCharType="end"/>
        </w:r>
      </w:p>
    </w:sdtContent>
  </w:sdt>
  <w:p w14:paraId="198933E8" w14:textId="77777777" w:rsidR="00FB773F" w:rsidRDefault="00FB7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C58B7" w14:textId="77777777" w:rsidR="007D6258" w:rsidRDefault="007D6258" w:rsidP="00F907EB">
      <w:r>
        <w:separator/>
      </w:r>
    </w:p>
  </w:footnote>
  <w:footnote w:type="continuationSeparator" w:id="0">
    <w:p w14:paraId="6A52347C" w14:textId="77777777" w:rsidR="007D6258" w:rsidRDefault="007D6258" w:rsidP="00F9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9"/>
    <w:rsid w:val="000A4416"/>
    <w:rsid w:val="000B16CA"/>
    <w:rsid w:val="00196A89"/>
    <w:rsid w:val="001A1729"/>
    <w:rsid w:val="001C7861"/>
    <w:rsid w:val="002B5752"/>
    <w:rsid w:val="002E764F"/>
    <w:rsid w:val="004152B0"/>
    <w:rsid w:val="00590AFE"/>
    <w:rsid w:val="00616C9C"/>
    <w:rsid w:val="00623930"/>
    <w:rsid w:val="007D6258"/>
    <w:rsid w:val="007E4655"/>
    <w:rsid w:val="00865C29"/>
    <w:rsid w:val="008A2261"/>
    <w:rsid w:val="008D6AAE"/>
    <w:rsid w:val="00905DD5"/>
    <w:rsid w:val="009B3C6E"/>
    <w:rsid w:val="00B62626"/>
    <w:rsid w:val="00CC0EDB"/>
    <w:rsid w:val="00D3437F"/>
    <w:rsid w:val="00D36E80"/>
    <w:rsid w:val="00D86C09"/>
    <w:rsid w:val="00DC6A71"/>
    <w:rsid w:val="00E74D3E"/>
    <w:rsid w:val="00F907EB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5F1F0"/>
  <w15:chartTrackingRefBased/>
  <w15:docId w15:val="{85233303-0434-49F1-9223-67D1DF9D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196A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7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7E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96A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16C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6C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Administrator</cp:lastModifiedBy>
  <cp:revision>9</cp:revision>
  <cp:lastPrinted>2021-05-27T02:22:00Z</cp:lastPrinted>
  <dcterms:created xsi:type="dcterms:W3CDTF">2021-05-29T08:05:00Z</dcterms:created>
  <dcterms:modified xsi:type="dcterms:W3CDTF">2021-06-03T11:20:00Z</dcterms:modified>
</cp:coreProperties>
</file>