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附件1</w:t>
      </w:r>
      <w:r>
        <w:rPr>
          <w:rFonts w:hint="eastAsia" w:ascii="黑体" w:hAnsi="宋体" w:eastAsia="黑体" w:cs="黑体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131313"/>
          <w:spacing w:val="0"/>
          <w:sz w:val="43"/>
          <w:szCs w:val="43"/>
          <w:bdr w:val="none" w:color="auto" w:sz="0" w:space="0"/>
          <w:shd w:val="clear" w:fill="FFFFFF"/>
        </w:rPr>
        <w:t>2021年青海卫生职业技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131313"/>
          <w:spacing w:val="0"/>
          <w:sz w:val="43"/>
          <w:szCs w:val="43"/>
          <w:bdr w:val="none" w:color="auto" w:sz="0" w:space="0"/>
          <w:shd w:val="clear" w:fill="FFFFFF"/>
        </w:rPr>
        <w:t>术学院公开招聘工作人员计划表</w:t>
      </w:r>
    </w:p>
    <w:tbl>
      <w:tblPr>
        <w:tblW w:w="138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"/>
        <w:gridCol w:w="1052"/>
        <w:gridCol w:w="486"/>
        <w:gridCol w:w="586"/>
        <w:gridCol w:w="797"/>
        <w:gridCol w:w="401"/>
        <w:gridCol w:w="797"/>
        <w:gridCol w:w="723"/>
        <w:gridCol w:w="1028"/>
        <w:gridCol w:w="685"/>
        <w:gridCol w:w="1627"/>
        <w:gridCol w:w="934"/>
        <w:gridCol w:w="940"/>
        <w:gridCol w:w="984"/>
        <w:gridCol w:w="1350"/>
        <w:gridCol w:w="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85" w:hRule="atLeast"/>
        </w:trPr>
        <w:tc>
          <w:tcPr>
            <w:tcW w:w="8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主管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部门</w:t>
            </w:r>
          </w:p>
        </w:tc>
        <w:tc>
          <w:tcPr>
            <w:tcW w:w="1067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事业（用人）单位</w:t>
            </w:r>
          </w:p>
        </w:tc>
        <w:tc>
          <w:tcPr>
            <w:tcW w:w="489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招聘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岗位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类别</w:t>
            </w:r>
          </w:p>
        </w:tc>
        <w:tc>
          <w:tcPr>
            <w:tcW w:w="592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招聘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岗位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等级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招聘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岗位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名称</w:t>
            </w:r>
          </w:p>
        </w:tc>
        <w:tc>
          <w:tcPr>
            <w:tcW w:w="359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学历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要求</w:t>
            </w:r>
          </w:p>
        </w:tc>
        <w:tc>
          <w:tcPr>
            <w:tcW w:w="17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694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招聘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范围</w:t>
            </w:r>
          </w:p>
        </w:tc>
        <w:tc>
          <w:tcPr>
            <w:tcW w:w="1659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所需其他资格条件</w:t>
            </w:r>
          </w:p>
        </w:tc>
        <w:tc>
          <w:tcPr>
            <w:tcW w:w="951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综合应用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能力笔试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类别</w:t>
            </w:r>
          </w:p>
        </w:tc>
        <w:tc>
          <w:tcPr>
            <w:tcW w:w="951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岗位职责描述</w:t>
            </w:r>
          </w:p>
        </w:tc>
        <w:tc>
          <w:tcPr>
            <w:tcW w:w="1003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  <w:tc>
          <w:tcPr>
            <w:tcW w:w="1208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咨询电话</w:t>
            </w:r>
          </w:p>
        </w:tc>
        <w:tc>
          <w:tcPr>
            <w:tcW w:w="65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监督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7" w:hRule="atLeast"/>
        </w:trPr>
        <w:tc>
          <w:tcPr>
            <w:tcW w:w="8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69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3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01" w:hRule="atLeast"/>
        </w:trPr>
        <w:tc>
          <w:tcPr>
            <w:tcW w:w="848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青海省卫生健康委员会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青海卫生职业技术学院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思想政治理论课教师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思想政治教育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思想政治教育、马克思主义基本原理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</w:rPr>
              <w:t>国民教育系列，35周岁以下，中共党员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所学专业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+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</w:rPr>
              <w:t>公共基础知识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系统讲授本专业课程，完成学校规定的工作量及教科研任务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笔试+试讲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0971-8459971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6" w:hRule="atLeast"/>
        </w:trPr>
        <w:tc>
          <w:tcPr>
            <w:tcW w:w="848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青海省卫生健康委员会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青海卫生职业技术学院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辅导员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国民教育系列，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</w:rPr>
              <w:t>35周岁以下，中共党员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</w:rPr>
              <w:t>公共基础知识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从事学生管理工作，完成学校规定的工作量及教科研任务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笔试+综合答辩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0971-8459971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1479A"/>
    <w:rsid w:val="3AE1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2021-07-04T05:39:00Z</dcterms:created>
  <dc:creator>Administrator</dc:creator>
  <cp:lastModifiedBy>Administrator</cp:lastModifiedBy>
  <dcterms:modified xsi:type="dcterms:W3CDTF">2021-07-04T07:37:00Z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C1CD768E029648EAA2FC15AD5A003B5B</vt:lpwstr>
  </property>
</Properties>
</file>