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60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182"/>
        <w:gridCol w:w="611"/>
        <w:gridCol w:w="1418"/>
        <w:gridCol w:w="1057"/>
        <w:gridCol w:w="1919"/>
        <w:gridCol w:w="1616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86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服务基层项目人员审核表</w:t>
            </w:r>
            <w:bookmarkEnd w:id="0"/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2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  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4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服务基层项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目</w:t>
            </w:r>
          </w:p>
        </w:tc>
        <w:tc>
          <w:tcPr>
            <w:tcW w:w="78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服 务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地</w:t>
            </w:r>
          </w:p>
        </w:tc>
        <w:tc>
          <w:tcPr>
            <w:tcW w:w="78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服务时间</w:t>
            </w:r>
          </w:p>
        </w:tc>
        <w:tc>
          <w:tcPr>
            <w:tcW w:w="32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服务期限</w:t>
            </w:r>
          </w:p>
        </w:tc>
        <w:tc>
          <w:tcPr>
            <w:tcW w:w="3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服 务 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审核意见</w:t>
            </w:r>
          </w:p>
        </w:tc>
        <w:tc>
          <w:tcPr>
            <w:tcW w:w="78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（盖章）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年    月    日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派出单位意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见</w:t>
            </w:r>
          </w:p>
        </w:tc>
        <w:tc>
          <w:tcPr>
            <w:tcW w:w="78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（盖章）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年    月    日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</w:trPr>
        <w:tc>
          <w:tcPr>
            <w:tcW w:w="8860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说明：1、大学生村官在“服务地审核意见”栏内需由服务单位和乡镇主管部门分别盖章，“派出单位意见”栏内需由市县两级组织部门审核盖章。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2、“农村特岗教师计划”到2021年服务期满、未取得合格证书，需在“服务地审核意见”栏内填写服务地意见和县级主管部门同意报考意见，“派出单位意见”栏内需由市教育局审核盖章。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3、“西部计划”、“晋西北计划”、2010年（不含）以前参加“三支一扶”计划，到2021年服务期满、未取得合格证书的，“服务地审核意见”栏内需服务单位和县级主管部门分别盖章，“派出单位意见”栏内需由团市委审核盖章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4、参加“三支一扶”计划。到2021年服务期满、未取得合格证书的，“服务地审核意见”栏内需服务单位和县级人社部门盖章，“派出单位意见”栏内需由市人社局审核盖章。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5、参加“农业技术推广服务特设岗位”计划项目到2021年服务期满的未取得合格证书的，由服务地县级人社局和市农业农村局审核盖章。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B5050"/>
    <w:rsid w:val="776B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2021-07-02T02:29:00Z</dcterms:created>
  <dc:creator>大宁县人力资源和社会保障局</dc:creator>
  <cp:lastModifiedBy>大宁县人力资源和社会保障局</cp:lastModifiedBy>
  <dcterms:modified xsi:type="dcterms:W3CDTF">2021-07-02T02:30:08Z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7CA4D7906A4E4D43AE2F98C5BE340426</vt:lpwstr>
  </property>
</Properties>
</file>