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420"/>
        <w:jc w:val="center"/>
        <w:rPr>
          <w:rFonts w:hint="eastAsia" w:ascii="微软雅黑" w:hAnsi="微软雅黑" w:eastAsia="微软雅黑" w:cs="微软雅黑"/>
          <w:i w:val="0"/>
          <w:caps w:val="0"/>
          <w:color w:val="333333"/>
          <w:spacing w:val="0"/>
          <w:sz w:val="21"/>
          <w:szCs w:val="21"/>
        </w:rPr>
      </w:pPr>
      <w:r>
        <w:rPr>
          <w:rFonts w:ascii="方正小标宋简体" w:hAnsi="方正小标宋简体" w:eastAsia="方正小标宋简体" w:cs="方正小标宋简体"/>
          <w:i w:val="0"/>
          <w:caps w:val="0"/>
          <w:color w:val="333333"/>
          <w:spacing w:val="0"/>
          <w:sz w:val="43"/>
          <w:szCs w:val="43"/>
          <w:bdr w:val="none" w:color="auto" w:sz="0" w:space="0"/>
          <w:shd w:val="clear" w:fill="FFFFFF"/>
        </w:rPr>
        <w:t>宝丰县2021年公开招聘教师（人事代理）</w:t>
      </w: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公告</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r>
        <w:rPr>
          <w:rFonts w:ascii="仿宋_GB2312" w:hAnsi="微软雅黑" w:eastAsia="仿宋_GB2312" w:cs="仿宋_GB2312"/>
          <w:i w:val="0"/>
          <w:caps w:val="0"/>
          <w:color w:val="333333"/>
          <w:spacing w:val="0"/>
          <w:sz w:val="31"/>
          <w:szCs w:val="31"/>
          <w:bdr w:val="none" w:color="auto" w:sz="0" w:space="0"/>
          <w:shd w:val="clear" w:fill="FFFFFF"/>
        </w:rPr>
        <w:t>为进一步加强我县教育系统师资队伍建设，满足小学、幼儿园教育发展需要,经县政府研究同意，面向社会公开招聘小学教师70名，幼儿园教师80名，实行人事代理（非在编），服务于我县农村小学及幼儿园。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ascii="黑体" w:hAnsi="宋体" w:eastAsia="黑体" w:cs="黑体"/>
          <w:i w:val="0"/>
          <w:caps w:val="0"/>
          <w:color w:val="333333"/>
          <w:spacing w:val="0"/>
          <w:sz w:val="31"/>
          <w:szCs w:val="31"/>
          <w:bdr w:val="none" w:color="auto" w:sz="0" w:space="0"/>
          <w:shd w:val="clear" w:fill="FFFFFF"/>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坚持德才兼备的选人标准，按照“公开、平等、竞争、择优”的原则，采取笔试、面试、体检与考察相结合的办法，严格按照招聘工作程序进行招聘。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二、招聘岗位和条件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ascii="楷体_GB2312" w:hAnsi="微软雅黑" w:eastAsia="楷体_GB2312" w:cs="楷体_GB2312"/>
          <w:i w:val="0"/>
          <w:caps w:val="0"/>
          <w:color w:val="333333"/>
          <w:spacing w:val="0"/>
          <w:sz w:val="31"/>
          <w:szCs w:val="31"/>
          <w:bdr w:val="none" w:color="auto" w:sz="0" w:space="0"/>
          <w:shd w:val="clear" w:fill="FFFFFF"/>
        </w:rPr>
        <w:t>（一）招聘岗位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招聘岗位见附件1和附件2。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（二）报考人员资格条件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2.遵守宪法和法律；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3.具有现代教育理念，热爱教育事业，品德高尚，能胜任教育教学工作；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4.具有相应层次的教师资格证书。师范类专业考生报考岗位须与毕业证标注的所学专业相同或相近；非师范类专业考生报考岗位须与教师资格证书标注的学科一致；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5.具备普通全日制高等院校大专及以上学历，年龄30周岁以下（1991年7月1日以后出生）应届、往届毕业生；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6.身体健康，符合《河南省教师资格申请人员体格检查标准(2017年修订)》所规定的身体条件；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7.现役军人，宝丰县机关事业单位在职在编及人事代理人员不得报考；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8.有下列情形之一者不得报考：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（1）曾被刑事处罚、劳动教养、少年管教以及开除公职的；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（2）尚未解除党纪、政纪处分或正在接受纪律审查的；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（3）五年内曾在公务员招录、事业单位公开招聘考试中被认定有舞弊等严重违反招聘纪律行为的；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（4）国家和省另有规定不得聘用的其他情形。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三、招聘程序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（一）发布信息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在宝丰县人民政府门户网站和“宝丰县人社局”微信公众号发布招聘公告。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（二）报名时间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2021年7月14日上午8:00至2021年7月16日下午17:00。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（三）报名流程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本次招聘采取网上报名方式进行，报名时报考人员应如实填写有关信息。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1.电脑端报名流程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（1）报考人员登陆报名网站http://410421.zgacc.com，进入报名系统主页面;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（2）报考人员初次登录应先注册，点击“考生注册”模块进入注册页面，输入相应注册信息后即可完成注册;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（3）点击“考生登录”，输入用户名、密码及验证码后即可登录;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（4）报考人员登录后选择报考岗位，即可进入报名资料填报页面;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（5）点击“考生中心”页面左侧导航“上传资料”，可进入考生照片及证件资料上传页面，在职人员还应提供所在单位加盖公章的报考证明原件及扫描件;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（6）点击左侧导航“在线缴纳考务费”进入考务费支付页面，微信扫码即可支付;报名期间如有任何问题可点击页面顶部右侧“在线咨询”获得帮助。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2.手机端报名流程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（1）报考人员使用微信扫描二维码或搜索并关注“河南省人力资源服务平台”公众号;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center"/>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drawing>
          <wp:inline distT="0" distB="0" distL="114300" distR="114300">
            <wp:extent cx="1571625" cy="1571625"/>
            <wp:effectExtent l="0" t="0" r="9525" b="9525"/>
            <wp:docPr id="1" name="图片 1"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png"/>
                    <pic:cNvPicPr>
                      <a:picLocks noChangeAspect="1"/>
                    </pic:cNvPicPr>
                  </pic:nvPicPr>
                  <pic:blipFill>
                    <a:blip r:embed="rId4"/>
                    <a:stretch>
                      <a:fillRect/>
                    </a:stretch>
                  </pic:blipFill>
                  <pic:spPr>
                    <a:xfrm>
                      <a:off x="0" y="0"/>
                      <a:ext cx="1571625" cy="15716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15"/>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15"/>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420"/>
        <w:jc w:val="left"/>
        <w:rPr>
          <w:rFonts w:hint="eastAsia" w:ascii="微软雅黑" w:hAnsi="微软雅黑" w:eastAsia="微软雅黑" w:cs="微软雅黑"/>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（2）点击公众号底部“考生报名”菜单进入报名地区页面;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（3）选择“平顶山宝丰县”进入报名页面，选择相应招聘项目进入考生登录页面;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（4）考生初次登录请点击“考生注册”，输入相应的注册信息即可注册成功;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（5）考生使用注册填写的手机号（身份证号）及输入密码后即可登录;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（6）登录考生中心后，点击“我要报名”即可开始填写报名资料;点击“上传资料”可上传考生照片及证件资料等信息;也可以查询报名初审结果，下载打印报名表、准考证，查询成绩、在线缴费等;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备注：考生电子照片为近期免冠正面标准证件照片（白底、蓝底、红底均可），照片格式为JPG/JPEG格式，大小2M以下，必须体现本人特征，否则无法通过审核。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3.报考资格初审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资格初审时间为2021年7月14日上午9:00至2021年7月17日下午17:00。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按照招聘岗位所需资格条件，工作人员对报考人员进行资格初审。通过资格初审的人员，不得再报考其他岗位。报考资料不全或电子照片不符合要求的，报考者应在报名有效时间内及时补充或更换，并按照要求再次提交审查。报名时间截止后，不允许再提交报名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4.网上缴费及减免考务费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（1）网上缴费。通过报考资格初审的人员，于2021年7月18日下午17:00前，登录原报名网站支付笔试考务费30元/人，未按期缴纳的视为自动放弃考试资格。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（2）减免考务费。脱贫享受政策户或城乡低保家庭可免缴笔试考务费，考生需在2021年7月18日12:00前将本人身份证扫描件（备注联系方式）、相关部门出具的证明扫描件发送至电子邮箱:</w:t>
      </w:r>
      <w:r>
        <w:rPr>
          <w:rFonts w:hint="default" w:ascii="仿宋_GB2312" w:hAnsi="微软雅黑" w:eastAsia="仿宋_GB2312" w:cs="仿宋_GB2312"/>
          <w:i w:val="0"/>
          <w:caps w:val="0"/>
          <w:color w:val="auto"/>
          <w:spacing w:val="0"/>
          <w:sz w:val="31"/>
          <w:szCs w:val="31"/>
          <w:bdr w:val="none" w:color="auto" w:sz="0" w:space="0"/>
          <w:shd w:val="clear" w:fill="FFFFFF"/>
        </w:rPr>
        <w:t>bfgkzp@163.com</w:t>
      </w:r>
      <w:r>
        <w:rPr>
          <w:rFonts w:hint="default" w:ascii="仿宋_GB2312" w:hAnsi="微软雅黑" w:eastAsia="仿宋_GB2312" w:cs="仿宋_GB2312"/>
          <w:i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5.报考岗位比例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通过资格初审的人数(以缴费人数确定)与招聘岗位的比例原则上不低于3：1，达不到规定比例的，需相应核减或取消招聘岗位。被取消报考岗位的人员可以重新选报其他岗位，不愿重新选报或资格条件不符合其他岗位的，退还所交报名考务费（系统原路退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6.网上打印准考证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通过资格初审并缴费成功的报考人员，在规定时间登录原报名网站，按照系统提示自行下载打印准考证（A4纸）。准考证应妥善保管，笔试、面试、体检时，持本人准考证和身份证方可参加。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打印准考证、笔试和面试具体时间将通过“宝丰县人社局”微信公众号发布。由于考生未能及时关注信息而造成的后果由考生本人承担。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考生须自行用A4纸打印《宝丰县2021年公开招聘教师（人事代理）报名表》，以备面试资格审查时使用。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7.成绩查询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考生通过原报名网站登录考生中心，点击“成绩查询”可查询考试成绩。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（四）政策加分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根据《河南省人民政府 河南省军区关于进一步加大大学生征集力度的意见》（豫政〔2016〕53号）精神，符合报考资格条件的退役大学生士兵报考的，笔试成绩加10分。拟享受加分政策的报考人员，须于2021年7月19日（上午8:00-12:00，下午15:00-17:00）向宝丰县人才交流中心（宝丰县兴宝二路智慧大楼3楼310室）提交身份证、毕业证、就业报到证、入伍批准书、退伍证原件及复印件（A4纸）各一份，《宝丰县2021年公开招聘教师（人事代理）加分申请表》（见附件3）一份。逾期不提供的将不再受理，视为自动放弃加分资格。加分人员情况于笔试前在指定平台予以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（五）资格审查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资格审查贯穿于招聘工作全过程。考生报名时提交的信息和提供的有关材料必须真实有效，如有隐瞒、提供虚假信息或不符合报考岗位要求的，一经发现并查实，直接取消应聘资格，五年内不得参加我县组织的各类招聘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（六）考试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考试分笔试和面试。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1.笔试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笔试采取统一命题、统一组织、闭卷考试的方式进行，满分100分。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笔试主要考察公共基础知识及教育公共基础（教育学、心理学、教育法律法规、教材教法、新课改理论知识、师德与个人修养等从事教师职业应具备的基本知识）。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笔试时间、地点以准考证为准。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根据笔试成绩，分岗位从高分到低分按照拟招聘岗位1:2的比例确定面试人选。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面试主要考察考生的举止仪表、教师基本素养、学科知识、语言表达能力、综合分析能力等，满分100分。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进入面试的考生需本人携带《宝丰县2021年公开招聘教师（人事代理）报名表》，有效期内《教育部学历证书电子注册备案表》，笔试准考证，有效身份证、毕业证、学位证、就业报到证、教师资格证等原件及复印件（A4纸）各一份进行面试资格确认。资格确认时根据留存的报考信息，与报考人员上述证件原件进行核对。考生未按时参加面试资格确认或面试资格确认不合格者，取消面试资格。因报考人员自动放弃或被取消面试资格出现的空缺，从报考同一岗位的人员中按笔试成绩从高分到低分的顺序依次递补。笔试成绩为零分的，不得参加面试。通过面试资格确认的，领取面试通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面试时，实际参加面试的人数不能形成竞争的，应组织现有人员面试。该岗位面试人员的面试成绩须达到其所在面试考官组使用同一面试题本的面试人员平均分，方可进入体检和考察。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面试时间、地点见面试通知单。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3.考试总成绩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考试总成绩=（笔试成绩+政策加分）×50%+面试成绩×50%（笔试成绩、面试成绩、考试总成绩均计算到小数点后第三位数）。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本次考试不指定考试辅导用书，不举办也不委托任何机构举办考试辅导培训班。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楷体_GB2312" w:hAnsi="微软雅黑" w:eastAsia="楷体_GB2312" w:cs="楷体_GB2312"/>
          <w:i w:val="0"/>
          <w:caps w:val="0"/>
          <w:color w:val="333333"/>
          <w:spacing w:val="0"/>
          <w:sz w:val="31"/>
          <w:szCs w:val="31"/>
          <w:bdr w:val="none" w:color="auto" w:sz="0" w:space="0"/>
          <w:shd w:val="clear" w:fill="FFFFFF"/>
        </w:rPr>
        <w:t>（七）体检和考察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根据考试总成绩，分岗位由高分到低分（考试总成绩并列的以笔试成绩高的优先）等额确定参加体检人员，体检费用自理。体检按照《河南省教师资格申请人员体格检查标准（2017年修订）》规定执行。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因体检对象放弃体检或体检不合格造成的岗位空缺，递补对象从报考同一岗位并参加面试的人员中，按考试总成绩从高分到低分的顺序等额递补。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体检合格者确定为考察对象。考察对象须提交本人人事档案、有效身份证、就业报到证。考察阶段因自愿放弃出现招聘岗位空缺的，根据考试总成绩，从高分到低分等额递补体检、考察。因考察不合格出现招聘岗位空缺的，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四、聘用及待遇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考察合格人员确定为拟聘用人员，名单在指定平台公示7个工作日。公示期满无异议的，参加岗前培训，与用人单位（学校）签订《聘用合同》。工资福利待遇按国家有关规定执行。新聘用人员实行试用期制度，试用期一年，试用期满考核不合格者，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新聘人员在宝丰县教育系统服务期不少于三年（含试用期一年）。服务期内，不得调出宝丰县教育系统。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五、纪律与监督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参与公开招聘的工作人员应严格遵守《河南省事业单位公开招聘工作规程》和相关公开招考规定，全程接受县纪委监委的监督，同时接受社会监督，严格实行回避制度，确保公开、公平、公正。对违反公开招聘纪律的工作人员，视情节轻重调离招聘工作岗位或予以处分；对违反公开招聘纪律的应聘人员，视情节轻重取消考试资格或成绩；对违反《河南省事业单位公开招聘工作规程》招聘的受聘人员，一经查实，予以清退；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咨询电话：0375—6596167  6515931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技术支持：0371—63399389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b w:val="0"/>
          <w:i w:val="0"/>
          <w:caps w:val="0"/>
          <w:color w:val="333333"/>
          <w:spacing w:val="0"/>
          <w:sz w:val="31"/>
          <w:szCs w:val="31"/>
          <w:bdr w:val="none" w:color="auto" w:sz="0" w:space="0"/>
          <w:shd w:val="clear" w:fill="FFFFFF"/>
        </w:rPr>
        <w:t>监督电话：0375—6596152  6515998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42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附件：1.宝丰县2021年公开招聘小学教师（人事代理）岗位设置一览表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160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2.宝丰县2021年公开招聘幼儿园教师（人事代理）岗位设置一览表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160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3.宝丰县2021年公开招聘教师（人事代理）加分申请表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1920"/>
        <w:jc w:val="left"/>
        <w:rPr>
          <w:rFonts w:hint="eastAsia" w:ascii="微软雅黑" w:hAnsi="微软雅黑" w:eastAsia="微软雅黑" w:cs="微软雅黑"/>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1920"/>
        <w:jc w:val="left"/>
        <w:rPr>
          <w:rFonts w:hint="eastAsia" w:ascii="微软雅黑" w:hAnsi="微软雅黑" w:eastAsia="微软雅黑" w:cs="微软雅黑"/>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1920"/>
        <w:jc w:val="left"/>
        <w:rPr>
          <w:rFonts w:hint="eastAsia" w:ascii="微软雅黑" w:hAnsi="微软雅黑" w:eastAsia="微软雅黑" w:cs="微软雅黑"/>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192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tLeast"/>
        <w:ind w:left="0" w:right="0" w:firstLine="420"/>
        <w:jc w:val="center"/>
        <w:rPr>
          <w:rFonts w:hint="eastAsia" w:ascii="微软雅黑" w:hAnsi="微软雅黑" w:eastAsia="微软雅黑" w:cs="微软雅黑"/>
          <w:i w:val="0"/>
          <w:caps w:val="0"/>
          <w:color w:val="333333"/>
          <w:spacing w:val="0"/>
          <w:sz w:val="21"/>
          <w:szCs w:val="21"/>
        </w:rPr>
      </w:pPr>
      <w:r>
        <w:rPr>
          <w:rFonts w:ascii="华文仿宋" w:hAnsi="华文仿宋" w:eastAsia="华文仿宋" w:cs="华文仿宋"/>
          <w:i w:val="0"/>
          <w:caps w:val="0"/>
          <w:color w:val="333333"/>
          <w:spacing w:val="0"/>
          <w:sz w:val="19"/>
          <w:szCs w:val="19"/>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45" w:lineRule="atLeast"/>
        <w:ind w:left="0" w:right="0" w:firstLine="42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宝丰县2021年公开招聘小学教师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45" w:lineRule="atLeast"/>
        <w:ind w:left="0" w:right="0" w:firstLine="42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（人事代理）岗位设置一览表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420"/>
        <w:jc w:val="center"/>
        <w:rPr>
          <w:rFonts w:hint="eastAsia" w:ascii="微软雅黑" w:hAnsi="微软雅黑" w:eastAsia="微软雅黑" w:cs="微软雅黑"/>
          <w:i w:val="0"/>
          <w:caps w:val="0"/>
          <w:color w:val="333333"/>
          <w:spacing w:val="0"/>
          <w:sz w:val="21"/>
          <w:szCs w:val="21"/>
        </w:rPr>
      </w:pPr>
      <w:r>
        <w:rPr>
          <w:rFonts w:hint="default" w:ascii="华文仿宋" w:hAnsi="华文仿宋" w:eastAsia="华文仿宋" w:cs="华文仿宋"/>
          <w:i w:val="0"/>
          <w:caps w:val="0"/>
          <w:color w:val="333333"/>
          <w:spacing w:val="0"/>
          <w:sz w:val="19"/>
          <w:szCs w:val="19"/>
          <w:bdr w:val="none" w:color="auto" w:sz="0" w:space="0"/>
          <w:shd w:val="clear" w:fill="FFFFFF"/>
        </w:rPr>
        <w:t> </w:t>
      </w:r>
    </w:p>
    <w:tbl>
      <w:tblPr>
        <w:tblW w:w="864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162"/>
        <w:gridCol w:w="2153"/>
        <w:gridCol w:w="2157"/>
        <w:gridCol w:w="2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05" w:hRule="atLeast"/>
          <w:tblCellSpacing w:w="15" w:type="dxa"/>
        </w:trPr>
        <w:tc>
          <w:tcPr>
            <w:tcW w:w="2145" w:type="dxa"/>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eastAsia" w:ascii="黑体" w:hAnsi="宋体" w:eastAsia="黑体" w:cs="黑体"/>
                <w:i w:val="0"/>
                <w:caps w:val="0"/>
                <w:color w:val="333333"/>
                <w:spacing w:val="0"/>
                <w:sz w:val="31"/>
                <w:szCs w:val="31"/>
                <w:bdr w:val="none" w:color="auto" w:sz="0" w:space="0"/>
              </w:rPr>
              <w:t>单位</w:t>
            </w:r>
          </w:p>
        </w:tc>
        <w:tc>
          <w:tcPr>
            <w:tcW w:w="216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eastAsia" w:ascii="黑体" w:hAnsi="宋体" w:eastAsia="黑体" w:cs="黑体"/>
                <w:i w:val="0"/>
                <w:caps w:val="0"/>
                <w:color w:val="333333"/>
                <w:spacing w:val="0"/>
                <w:sz w:val="31"/>
                <w:szCs w:val="31"/>
                <w:bdr w:val="none" w:color="auto" w:sz="0" w:space="0"/>
              </w:rPr>
              <w:t>招聘学科</w:t>
            </w:r>
          </w:p>
        </w:tc>
        <w:tc>
          <w:tcPr>
            <w:tcW w:w="216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eastAsia" w:ascii="黑体" w:hAnsi="宋体" w:eastAsia="黑体" w:cs="黑体"/>
                <w:i w:val="0"/>
                <w:caps w:val="0"/>
                <w:color w:val="333333"/>
                <w:spacing w:val="0"/>
                <w:sz w:val="31"/>
                <w:szCs w:val="31"/>
                <w:bdr w:val="none" w:color="auto" w:sz="0" w:space="0"/>
              </w:rPr>
              <w:t>岗位代码</w:t>
            </w:r>
          </w:p>
        </w:tc>
        <w:tc>
          <w:tcPr>
            <w:tcW w:w="216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eastAsia" w:ascii="黑体" w:hAnsi="宋体" w:eastAsia="黑体" w:cs="黑体"/>
                <w:i w:val="0"/>
                <w:caps w:val="0"/>
                <w:color w:val="333333"/>
                <w:spacing w:val="0"/>
                <w:sz w:val="31"/>
                <w:szCs w:val="31"/>
                <w:bdr w:val="none" w:color="auto" w:sz="0" w:space="0"/>
              </w:rPr>
              <w:t>拟招数量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2145" w:type="dxa"/>
            <w:vMerge w:val="restart"/>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赵庄镇中心校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（20人）</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小学语文</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101</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2145" w:type="dxa"/>
            <w:vMerge w:val="continue"/>
            <w:tcBorders>
              <w:top w:val="nil"/>
              <w:left w:val="single" w:color="000000" w:sz="6" w:space="0"/>
              <w:bottom w:val="single" w:color="000000" w:sz="6" w:space="0"/>
              <w:right w:val="single" w:color="000000" w:sz="6" w:space="0"/>
            </w:tcBorders>
            <w:shd w:val="clear" w:color="auto" w:fill="FFFFFF"/>
            <w:tcMar>
              <w:bottom w:w="0" w:type="dxa"/>
            </w:tcMar>
            <w:vAlign w:val="center"/>
          </w:tcPr>
          <w:p>
            <w:pPr>
              <w:jc w:val="left"/>
              <w:rPr>
                <w:rFonts w:hint="eastAsia" w:ascii="微软雅黑" w:hAnsi="微软雅黑" w:eastAsia="微软雅黑" w:cs="微软雅黑"/>
                <w:i w:val="0"/>
                <w:caps w:val="0"/>
                <w:color w:val="333333"/>
                <w:spacing w:val="0"/>
                <w:sz w:val="21"/>
                <w:szCs w:val="21"/>
              </w:rPr>
            </w:pP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小学数学</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102</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2145" w:type="dxa"/>
            <w:vMerge w:val="continue"/>
            <w:tcBorders>
              <w:top w:val="nil"/>
              <w:left w:val="single" w:color="000000" w:sz="6" w:space="0"/>
              <w:bottom w:val="single" w:color="000000" w:sz="6" w:space="0"/>
              <w:right w:val="single" w:color="000000" w:sz="6" w:space="0"/>
            </w:tcBorders>
            <w:shd w:val="clear" w:color="auto" w:fill="FFFFFF"/>
            <w:tcMar>
              <w:bottom w:w="0" w:type="dxa"/>
            </w:tcMar>
            <w:vAlign w:val="center"/>
          </w:tcPr>
          <w:p>
            <w:pPr>
              <w:jc w:val="left"/>
              <w:rPr>
                <w:rFonts w:hint="eastAsia" w:ascii="微软雅黑" w:hAnsi="微软雅黑" w:eastAsia="微软雅黑" w:cs="微软雅黑"/>
                <w:i w:val="0"/>
                <w:caps w:val="0"/>
                <w:color w:val="333333"/>
                <w:spacing w:val="0"/>
                <w:sz w:val="21"/>
                <w:szCs w:val="21"/>
              </w:rPr>
            </w:pP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小学英语</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103</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2145" w:type="dxa"/>
            <w:vMerge w:val="restart"/>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石桥镇中心校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（5人）</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小学数学</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202</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2145" w:type="dxa"/>
            <w:vMerge w:val="continue"/>
            <w:tcBorders>
              <w:top w:val="nil"/>
              <w:left w:val="single" w:color="000000" w:sz="6" w:space="0"/>
              <w:bottom w:val="single" w:color="000000" w:sz="6" w:space="0"/>
              <w:right w:val="single" w:color="000000" w:sz="6" w:space="0"/>
            </w:tcBorders>
            <w:shd w:val="clear" w:color="auto" w:fill="FFFFFF"/>
            <w:tcMar>
              <w:bottom w:w="0" w:type="dxa"/>
            </w:tcMar>
            <w:vAlign w:val="center"/>
          </w:tcPr>
          <w:p>
            <w:pPr>
              <w:jc w:val="left"/>
              <w:rPr>
                <w:rFonts w:hint="eastAsia" w:ascii="微软雅黑" w:hAnsi="微软雅黑" w:eastAsia="微软雅黑" w:cs="微软雅黑"/>
                <w:i w:val="0"/>
                <w:caps w:val="0"/>
                <w:color w:val="333333"/>
                <w:spacing w:val="0"/>
                <w:sz w:val="21"/>
                <w:szCs w:val="21"/>
              </w:rPr>
            </w:pP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小学英语</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203</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2145" w:type="dxa"/>
            <w:vMerge w:val="restart"/>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大营镇中心校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（20人）</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小学语文</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301</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2145" w:type="dxa"/>
            <w:vMerge w:val="continue"/>
            <w:tcBorders>
              <w:top w:val="nil"/>
              <w:left w:val="single" w:color="000000" w:sz="6" w:space="0"/>
              <w:bottom w:val="single" w:color="000000" w:sz="6" w:space="0"/>
              <w:right w:val="single" w:color="000000" w:sz="6" w:space="0"/>
            </w:tcBorders>
            <w:shd w:val="clear" w:color="auto" w:fill="FFFFFF"/>
            <w:tcMar>
              <w:bottom w:w="0" w:type="dxa"/>
            </w:tcMar>
            <w:vAlign w:val="center"/>
          </w:tcPr>
          <w:p>
            <w:pPr>
              <w:jc w:val="left"/>
              <w:rPr>
                <w:rFonts w:hint="eastAsia" w:ascii="微软雅黑" w:hAnsi="微软雅黑" w:eastAsia="微软雅黑" w:cs="微软雅黑"/>
                <w:i w:val="0"/>
                <w:caps w:val="0"/>
                <w:color w:val="333333"/>
                <w:spacing w:val="0"/>
                <w:sz w:val="21"/>
                <w:szCs w:val="21"/>
              </w:rPr>
            </w:pP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小学数学</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302</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2145" w:type="dxa"/>
            <w:vMerge w:val="continue"/>
            <w:tcBorders>
              <w:top w:val="nil"/>
              <w:left w:val="single" w:color="000000" w:sz="6" w:space="0"/>
              <w:bottom w:val="single" w:color="000000" w:sz="6" w:space="0"/>
              <w:right w:val="single" w:color="000000" w:sz="6" w:space="0"/>
            </w:tcBorders>
            <w:shd w:val="clear" w:color="auto" w:fill="FFFFFF"/>
            <w:tcMar>
              <w:bottom w:w="0" w:type="dxa"/>
            </w:tcMar>
            <w:vAlign w:val="center"/>
          </w:tcPr>
          <w:p>
            <w:pPr>
              <w:jc w:val="left"/>
              <w:rPr>
                <w:rFonts w:hint="eastAsia" w:ascii="微软雅黑" w:hAnsi="微软雅黑" w:eastAsia="微软雅黑" w:cs="微软雅黑"/>
                <w:i w:val="0"/>
                <w:caps w:val="0"/>
                <w:color w:val="333333"/>
                <w:spacing w:val="0"/>
                <w:sz w:val="21"/>
                <w:szCs w:val="21"/>
              </w:rPr>
            </w:pP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小学英语</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303</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2145" w:type="dxa"/>
            <w:vMerge w:val="restart"/>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商酒务镇中心校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（20人）</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小学语文</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401</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2145" w:type="dxa"/>
            <w:vMerge w:val="continue"/>
            <w:tcBorders>
              <w:top w:val="nil"/>
              <w:left w:val="single" w:color="000000" w:sz="6" w:space="0"/>
              <w:bottom w:val="single" w:color="000000" w:sz="6" w:space="0"/>
              <w:right w:val="single" w:color="000000" w:sz="6" w:space="0"/>
            </w:tcBorders>
            <w:shd w:val="clear" w:color="auto" w:fill="FFFFFF"/>
            <w:tcMar>
              <w:bottom w:w="0" w:type="dxa"/>
            </w:tcMar>
            <w:vAlign w:val="center"/>
          </w:tcPr>
          <w:p>
            <w:pPr>
              <w:jc w:val="left"/>
              <w:rPr>
                <w:rFonts w:hint="eastAsia" w:ascii="微软雅黑" w:hAnsi="微软雅黑" w:eastAsia="微软雅黑" w:cs="微软雅黑"/>
                <w:i w:val="0"/>
                <w:caps w:val="0"/>
                <w:color w:val="333333"/>
                <w:spacing w:val="0"/>
                <w:sz w:val="21"/>
                <w:szCs w:val="21"/>
              </w:rPr>
            </w:pP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小学数学</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402</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2145" w:type="dxa"/>
            <w:vMerge w:val="continue"/>
            <w:tcBorders>
              <w:top w:val="nil"/>
              <w:left w:val="single" w:color="000000" w:sz="6" w:space="0"/>
              <w:bottom w:val="single" w:color="000000" w:sz="6" w:space="0"/>
              <w:right w:val="single" w:color="000000" w:sz="6" w:space="0"/>
            </w:tcBorders>
            <w:shd w:val="clear" w:color="auto" w:fill="FFFFFF"/>
            <w:tcMar>
              <w:bottom w:w="0" w:type="dxa"/>
            </w:tcMar>
            <w:vAlign w:val="center"/>
          </w:tcPr>
          <w:p>
            <w:pPr>
              <w:jc w:val="left"/>
              <w:rPr>
                <w:rFonts w:hint="eastAsia" w:ascii="微软雅黑" w:hAnsi="微软雅黑" w:eastAsia="微软雅黑" w:cs="微软雅黑"/>
                <w:i w:val="0"/>
                <w:caps w:val="0"/>
                <w:color w:val="333333"/>
                <w:spacing w:val="0"/>
                <w:sz w:val="21"/>
                <w:szCs w:val="21"/>
              </w:rPr>
            </w:pP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小学英语</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403</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2145" w:type="dxa"/>
            <w:vMerge w:val="restart"/>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前营乡中心校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（5人）</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小学数学</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502</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2145" w:type="dxa"/>
            <w:vMerge w:val="continue"/>
            <w:tcBorders>
              <w:top w:val="nil"/>
              <w:left w:val="single" w:color="000000" w:sz="6" w:space="0"/>
              <w:bottom w:val="single" w:color="000000" w:sz="6" w:space="0"/>
              <w:right w:val="single" w:color="000000" w:sz="6" w:space="0"/>
            </w:tcBorders>
            <w:shd w:val="clear" w:color="auto" w:fill="FFFFFF"/>
            <w:tcMar>
              <w:bottom w:w="0" w:type="dxa"/>
            </w:tcMar>
            <w:vAlign w:val="center"/>
          </w:tcPr>
          <w:p>
            <w:pPr>
              <w:jc w:val="left"/>
              <w:rPr>
                <w:rFonts w:hint="eastAsia" w:ascii="微软雅黑" w:hAnsi="微软雅黑" w:eastAsia="微软雅黑" w:cs="微软雅黑"/>
                <w:i w:val="0"/>
                <w:caps w:val="0"/>
                <w:color w:val="333333"/>
                <w:spacing w:val="0"/>
                <w:sz w:val="21"/>
                <w:szCs w:val="21"/>
              </w:rPr>
            </w:pP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小学英语</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503</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6480" w:type="dxa"/>
            <w:gridSpan w:val="3"/>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合计</w:t>
            </w:r>
          </w:p>
        </w:tc>
        <w:tc>
          <w:tcPr>
            <w:tcW w:w="21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70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420"/>
        <w:jc w:val="left"/>
        <w:rPr>
          <w:rFonts w:hint="eastAsia" w:ascii="微软雅黑" w:hAnsi="微软雅黑" w:eastAsia="微软雅黑" w:cs="微软雅黑"/>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420"/>
        <w:jc w:val="left"/>
        <w:rPr>
          <w:rFonts w:hint="eastAsia" w:ascii="微软雅黑" w:hAnsi="微软雅黑" w:eastAsia="微软雅黑" w:cs="微软雅黑"/>
          <w:i w:val="0"/>
          <w:caps w:val="0"/>
          <w:color w:val="333333"/>
          <w:spacing w:val="0"/>
          <w:sz w:val="21"/>
          <w:szCs w:val="21"/>
        </w:rPr>
      </w:pPr>
      <w:r>
        <w:rPr>
          <w:rFonts w:hint="default" w:ascii="华文仿宋" w:hAnsi="华文仿宋" w:eastAsia="华文仿宋" w:cs="华文仿宋"/>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42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tLeast"/>
        <w:ind w:left="0" w:right="0" w:firstLine="420"/>
        <w:jc w:val="center"/>
        <w:rPr>
          <w:rFonts w:hint="eastAsia" w:ascii="微软雅黑" w:hAnsi="微软雅黑" w:eastAsia="微软雅黑" w:cs="微软雅黑"/>
          <w:i w:val="0"/>
          <w:caps w:val="0"/>
          <w:color w:val="333333"/>
          <w:spacing w:val="0"/>
          <w:sz w:val="21"/>
          <w:szCs w:val="21"/>
        </w:rPr>
      </w:pPr>
      <w:r>
        <w:rPr>
          <w:rFonts w:hint="default" w:ascii="华文仿宋" w:hAnsi="华文仿宋" w:eastAsia="华文仿宋" w:cs="华文仿宋"/>
          <w:i w:val="0"/>
          <w:caps w:val="0"/>
          <w:color w:val="333333"/>
          <w:spacing w:val="0"/>
          <w:sz w:val="19"/>
          <w:szCs w:val="19"/>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45" w:lineRule="atLeast"/>
        <w:ind w:left="0" w:right="0" w:firstLine="42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宝丰县2021年公开招聘幼儿园教师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45" w:lineRule="atLeast"/>
        <w:ind w:left="0" w:right="0" w:firstLine="42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（人事代理）岗位设置一览表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420"/>
        <w:jc w:val="center"/>
        <w:rPr>
          <w:rFonts w:hint="eastAsia" w:ascii="微软雅黑" w:hAnsi="微软雅黑" w:eastAsia="微软雅黑" w:cs="微软雅黑"/>
          <w:i w:val="0"/>
          <w:caps w:val="0"/>
          <w:color w:val="333333"/>
          <w:spacing w:val="0"/>
          <w:sz w:val="21"/>
          <w:szCs w:val="21"/>
        </w:rPr>
      </w:pPr>
      <w:r>
        <w:rPr>
          <w:rFonts w:hint="default" w:ascii="华文仿宋" w:hAnsi="华文仿宋" w:eastAsia="华文仿宋" w:cs="华文仿宋"/>
          <w:i w:val="0"/>
          <w:caps w:val="0"/>
          <w:color w:val="333333"/>
          <w:spacing w:val="0"/>
          <w:sz w:val="19"/>
          <w:szCs w:val="19"/>
          <w:bdr w:val="none" w:color="auto" w:sz="0" w:space="0"/>
          <w:shd w:val="clear" w:fill="FFFFFF"/>
        </w:rPr>
        <w:t> </w:t>
      </w:r>
    </w:p>
    <w:tbl>
      <w:tblPr>
        <w:tblW w:w="847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885"/>
        <w:gridCol w:w="1567"/>
        <w:gridCol w:w="1586"/>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95" w:hRule="atLeast"/>
          <w:tblCellSpacing w:w="15" w:type="dxa"/>
        </w:trPr>
        <w:tc>
          <w:tcPr>
            <w:tcW w:w="3930" w:type="dxa"/>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eastAsia" w:ascii="黑体" w:hAnsi="宋体" w:eastAsia="黑体" w:cs="黑体"/>
                <w:i w:val="0"/>
                <w:caps w:val="0"/>
                <w:color w:val="333333"/>
                <w:spacing w:val="0"/>
                <w:sz w:val="31"/>
                <w:szCs w:val="31"/>
                <w:bdr w:val="none" w:color="auto" w:sz="0" w:space="0"/>
              </w:rPr>
              <w:t>单位</w:t>
            </w:r>
          </w:p>
        </w:tc>
        <w:tc>
          <w:tcPr>
            <w:tcW w:w="156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eastAsia" w:ascii="黑体" w:hAnsi="宋体" w:eastAsia="黑体" w:cs="黑体"/>
                <w:i w:val="0"/>
                <w:caps w:val="0"/>
                <w:color w:val="333333"/>
                <w:spacing w:val="0"/>
                <w:sz w:val="31"/>
                <w:szCs w:val="31"/>
                <w:bdr w:val="none" w:color="auto" w:sz="0" w:space="0"/>
              </w:rPr>
              <w:t>招聘学科</w:t>
            </w:r>
          </w:p>
        </w:tc>
        <w:tc>
          <w:tcPr>
            <w:tcW w:w="157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eastAsia" w:ascii="黑体" w:hAnsi="宋体" w:eastAsia="黑体" w:cs="黑体"/>
                <w:i w:val="0"/>
                <w:caps w:val="0"/>
                <w:color w:val="333333"/>
                <w:spacing w:val="0"/>
                <w:sz w:val="31"/>
                <w:szCs w:val="31"/>
                <w:bdr w:val="none" w:color="auto" w:sz="0" w:space="0"/>
              </w:rPr>
              <w:t>岗位代码</w:t>
            </w:r>
          </w:p>
        </w:tc>
        <w:tc>
          <w:tcPr>
            <w:tcW w:w="141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eastAsia" w:ascii="黑体" w:hAnsi="宋体" w:eastAsia="黑体" w:cs="黑体"/>
                <w:i w:val="0"/>
                <w:caps w:val="0"/>
                <w:color w:val="333333"/>
                <w:spacing w:val="0"/>
                <w:sz w:val="31"/>
                <w:szCs w:val="31"/>
                <w:bdr w:val="none" w:color="auto" w:sz="0" w:space="0"/>
              </w:rPr>
              <w:t>拟招数量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3930" w:type="dxa"/>
            <w:tcBorders>
              <w:top w:val="nil"/>
              <w:left w:val="single" w:color="000000" w:sz="6" w:space="0"/>
              <w:bottom w:val="single" w:color="auto"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观音堂第二中心幼儿园</w:t>
            </w:r>
          </w:p>
        </w:tc>
        <w:tc>
          <w:tcPr>
            <w:tcW w:w="15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幼儿教育</w:t>
            </w:r>
          </w:p>
        </w:tc>
        <w:tc>
          <w:tcPr>
            <w:tcW w:w="15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601</w:t>
            </w:r>
          </w:p>
        </w:tc>
        <w:tc>
          <w:tcPr>
            <w:tcW w:w="141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393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张八桥镇第二中心幼儿园</w:t>
            </w:r>
          </w:p>
        </w:tc>
        <w:tc>
          <w:tcPr>
            <w:tcW w:w="15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幼儿教育</w:t>
            </w:r>
          </w:p>
        </w:tc>
        <w:tc>
          <w:tcPr>
            <w:tcW w:w="15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602</w:t>
            </w:r>
          </w:p>
        </w:tc>
        <w:tc>
          <w:tcPr>
            <w:tcW w:w="141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393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周庄镇第二中心幼儿园</w:t>
            </w:r>
          </w:p>
        </w:tc>
        <w:tc>
          <w:tcPr>
            <w:tcW w:w="15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幼儿教育</w:t>
            </w:r>
          </w:p>
        </w:tc>
        <w:tc>
          <w:tcPr>
            <w:tcW w:w="15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603</w:t>
            </w:r>
          </w:p>
        </w:tc>
        <w:tc>
          <w:tcPr>
            <w:tcW w:w="141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393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闹店镇第二中心幼儿园</w:t>
            </w:r>
          </w:p>
        </w:tc>
        <w:tc>
          <w:tcPr>
            <w:tcW w:w="15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幼儿教育</w:t>
            </w:r>
          </w:p>
        </w:tc>
        <w:tc>
          <w:tcPr>
            <w:tcW w:w="15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604</w:t>
            </w:r>
          </w:p>
        </w:tc>
        <w:tc>
          <w:tcPr>
            <w:tcW w:w="141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393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赵庄镇第二中心幼儿园</w:t>
            </w:r>
          </w:p>
        </w:tc>
        <w:tc>
          <w:tcPr>
            <w:tcW w:w="15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幼儿教育</w:t>
            </w:r>
          </w:p>
        </w:tc>
        <w:tc>
          <w:tcPr>
            <w:tcW w:w="15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605</w:t>
            </w:r>
          </w:p>
        </w:tc>
        <w:tc>
          <w:tcPr>
            <w:tcW w:w="141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393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肖旗乡第二中心幼儿园</w:t>
            </w:r>
          </w:p>
        </w:tc>
        <w:tc>
          <w:tcPr>
            <w:tcW w:w="15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幼儿教育</w:t>
            </w:r>
          </w:p>
        </w:tc>
        <w:tc>
          <w:tcPr>
            <w:tcW w:w="15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606</w:t>
            </w:r>
          </w:p>
        </w:tc>
        <w:tc>
          <w:tcPr>
            <w:tcW w:w="141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393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前营乡中心幼儿园</w:t>
            </w:r>
          </w:p>
        </w:tc>
        <w:tc>
          <w:tcPr>
            <w:tcW w:w="15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幼儿教育</w:t>
            </w:r>
          </w:p>
        </w:tc>
        <w:tc>
          <w:tcPr>
            <w:tcW w:w="15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607</w:t>
            </w:r>
          </w:p>
        </w:tc>
        <w:tc>
          <w:tcPr>
            <w:tcW w:w="141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393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大营镇中心幼儿园</w:t>
            </w:r>
          </w:p>
        </w:tc>
        <w:tc>
          <w:tcPr>
            <w:tcW w:w="15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幼儿教育</w:t>
            </w:r>
          </w:p>
        </w:tc>
        <w:tc>
          <w:tcPr>
            <w:tcW w:w="15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608</w:t>
            </w:r>
          </w:p>
        </w:tc>
        <w:tc>
          <w:tcPr>
            <w:tcW w:w="141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393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石桥镇中心幼儿园</w:t>
            </w:r>
          </w:p>
        </w:tc>
        <w:tc>
          <w:tcPr>
            <w:tcW w:w="15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幼儿教育</w:t>
            </w:r>
          </w:p>
        </w:tc>
        <w:tc>
          <w:tcPr>
            <w:tcW w:w="15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609</w:t>
            </w:r>
          </w:p>
        </w:tc>
        <w:tc>
          <w:tcPr>
            <w:tcW w:w="141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393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李庄乡中心幼儿园</w:t>
            </w:r>
          </w:p>
        </w:tc>
        <w:tc>
          <w:tcPr>
            <w:tcW w:w="15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幼儿教育</w:t>
            </w:r>
          </w:p>
        </w:tc>
        <w:tc>
          <w:tcPr>
            <w:tcW w:w="15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610</w:t>
            </w:r>
          </w:p>
        </w:tc>
        <w:tc>
          <w:tcPr>
            <w:tcW w:w="141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3930"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商酒务镇中心幼儿园</w:t>
            </w:r>
          </w:p>
        </w:tc>
        <w:tc>
          <w:tcPr>
            <w:tcW w:w="15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幼儿教育</w:t>
            </w:r>
          </w:p>
        </w:tc>
        <w:tc>
          <w:tcPr>
            <w:tcW w:w="157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611</w:t>
            </w:r>
          </w:p>
        </w:tc>
        <w:tc>
          <w:tcPr>
            <w:tcW w:w="141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15" w:type="dxa"/>
        </w:trPr>
        <w:tc>
          <w:tcPr>
            <w:tcW w:w="7065" w:type="dxa"/>
            <w:gridSpan w:val="3"/>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合计</w:t>
            </w:r>
          </w:p>
        </w:tc>
        <w:tc>
          <w:tcPr>
            <w:tcW w:w="141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center"/>
              <w:textAlignment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31"/>
                <w:szCs w:val="31"/>
                <w:bdr w:val="none" w:color="auto" w:sz="0" w:space="0"/>
              </w:rPr>
              <w:t>80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420"/>
        <w:jc w:val="left"/>
        <w:rPr>
          <w:rFonts w:hint="eastAsia" w:ascii="微软雅黑" w:hAnsi="微软雅黑" w:eastAsia="微软雅黑" w:cs="微软雅黑"/>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420"/>
        <w:jc w:val="left"/>
        <w:rPr>
          <w:rFonts w:hint="eastAsia" w:ascii="微软雅黑" w:hAnsi="微软雅黑" w:eastAsia="微软雅黑" w:cs="微软雅黑"/>
          <w:i w:val="0"/>
          <w:caps w:val="0"/>
          <w:color w:val="333333"/>
          <w:spacing w:val="0"/>
          <w:sz w:val="21"/>
          <w:szCs w:val="21"/>
        </w:rPr>
      </w:pPr>
      <w:r>
        <w:rPr>
          <w:rFonts w:hint="default" w:ascii="华文仿宋" w:hAnsi="华文仿宋" w:eastAsia="华文仿宋" w:cs="华文仿宋"/>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420"/>
        <w:jc w:val="left"/>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tLeast"/>
        <w:ind w:left="0" w:right="0" w:firstLine="420"/>
        <w:jc w:val="center"/>
        <w:rPr>
          <w:rFonts w:hint="eastAsia" w:ascii="微软雅黑" w:hAnsi="微软雅黑" w:eastAsia="微软雅黑" w:cs="微软雅黑"/>
          <w:i w:val="0"/>
          <w:caps w:val="0"/>
          <w:color w:val="333333"/>
          <w:spacing w:val="0"/>
          <w:sz w:val="21"/>
          <w:szCs w:val="21"/>
        </w:rPr>
      </w:pPr>
      <w:r>
        <w:rPr>
          <w:rFonts w:hint="default" w:ascii="华文仿宋" w:hAnsi="华文仿宋" w:eastAsia="华文仿宋" w:cs="华文仿宋"/>
          <w:i w:val="0"/>
          <w:caps w:val="0"/>
          <w:color w:val="333333"/>
          <w:spacing w:val="0"/>
          <w:sz w:val="19"/>
          <w:szCs w:val="19"/>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60" w:lineRule="atLeast"/>
        <w:ind w:left="0" w:right="0" w:firstLine="42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宝丰县2021年公开招聘教师（人事代理）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60" w:lineRule="atLeast"/>
        <w:ind w:left="0" w:right="0" w:firstLine="42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加分申请表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195" w:lineRule="atLeast"/>
        <w:ind w:left="0" w:right="0" w:firstLine="420"/>
        <w:jc w:val="center"/>
        <w:rPr>
          <w:rFonts w:hint="eastAsia" w:ascii="微软雅黑" w:hAnsi="微软雅黑" w:eastAsia="微软雅黑" w:cs="微软雅黑"/>
          <w:i w:val="0"/>
          <w:caps w:val="0"/>
          <w:color w:val="333333"/>
          <w:spacing w:val="0"/>
          <w:sz w:val="21"/>
          <w:szCs w:val="21"/>
        </w:rPr>
      </w:pPr>
      <w:r>
        <w:rPr>
          <w:rFonts w:hint="default" w:ascii="华文仿宋" w:hAnsi="华文仿宋" w:eastAsia="华文仿宋" w:cs="华文仿宋"/>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05" w:lineRule="atLeast"/>
        <w:ind w:left="0" w:right="0" w:firstLine="42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28"/>
          <w:szCs w:val="28"/>
          <w:bdr w:val="none" w:color="auto" w:sz="0" w:space="0"/>
          <w:shd w:val="clear" w:fill="FFFFFF"/>
        </w:rPr>
        <w:t>报考单位：                        岗位代码：</w:t>
      </w:r>
    </w:p>
    <w:tbl>
      <w:tblPr>
        <w:tblW w:w="924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54"/>
        <w:gridCol w:w="597"/>
        <w:gridCol w:w="1043"/>
        <w:gridCol w:w="1065"/>
        <w:gridCol w:w="380"/>
        <w:gridCol w:w="269"/>
        <w:gridCol w:w="575"/>
        <w:gridCol w:w="675"/>
        <w:gridCol w:w="790"/>
        <w:gridCol w:w="2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0" w:hRule="atLeast"/>
          <w:tblCellSpacing w:w="15" w:type="dxa"/>
        </w:trPr>
        <w:tc>
          <w:tcPr>
            <w:tcW w:w="148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姓    名</w:t>
            </w:r>
          </w:p>
        </w:tc>
        <w:tc>
          <w:tcPr>
            <w:tcW w:w="1725" w:type="dxa"/>
            <w:gridSpan w:val="2"/>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性 别</w:t>
            </w:r>
          </w:p>
        </w:tc>
        <w:tc>
          <w:tcPr>
            <w:tcW w:w="1215" w:type="dxa"/>
            <w:gridSpan w:val="3"/>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425" w:type="dxa"/>
            <w:gridSpan w:val="2"/>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出生年月</w:t>
            </w:r>
          </w:p>
        </w:tc>
        <w:tc>
          <w:tcPr>
            <w:tcW w:w="235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148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报考学科</w:t>
            </w:r>
          </w:p>
        </w:tc>
        <w:tc>
          <w:tcPr>
            <w:tcW w:w="2760" w:type="dxa"/>
            <w:gridSpan w:val="3"/>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845" w:type="dxa"/>
            <w:gridSpan w:val="4"/>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身份证号码</w:t>
            </w:r>
          </w:p>
        </w:tc>
        <w:tc>
          <w:tcPr>
            <w:tcW w:w="3135" w:type="dxa"/>
            <w:gridSpan w:val="2"/>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148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联系电话</w:t>
            </w:r>
          </w:p>
        </w:tc>
        <w:tc>
          <w:tcPr>
            <w:tcW w:w="7755" w:type="dxa"/>
            <w:gridSpan w:val="9"/>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left"/>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（1）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148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加分项目</w:t>
            </w:r>
          </w:p>
        </w:tc>
        <w:tc>
          <w:tcPr>
            <w:tcW w:w="7755" w:type="dxa"/>
            <w:gridSpan w:val="9"/>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2100"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服务（役）单位</w:t>
            </w:r>
          </w:p>
        </w:tc>
        <w:tc>
          <w:tcPr>
            <w:tcW w:w="2520" w:type="dxa"/>
            <w:gridSpan w:val="3"/>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2265" w:type="dxa"/>
            <w:gridSpan w:val="4"/>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服务（役）地点</w:t>
            </w:r>
          </w:p>
        </w:tc>
        <w:tc>
          <w:tcPr>
            <w:tcW w:w="23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2100"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服务（役）时间</w:t>
            </w:r>
          </w:p>
        </w:tc>
        <w:tc>
          <w:tcPr>
            <w:tcW w:w="7140" w:type="dxa"/>
            <w:gridSpan w:val="8"/>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1125"/>
              <w:jc w:val="left"/>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年   月  日</w:t>
            </w:r>
            <w:r>
              <w:rPr>
                <w:rFonts w:ascii="方正小标宋_GBK" w:hAnsi="方正小标宋_GBK" w:eastAsia="方正小标宋_GBK" w:cs="方正小标宋_GBK"/>
                <w:i w:val="0"/>
                <w:caps w:val="0"/>
                <w:color w:val="333333"/>
                <w:spacing w:val="0"/>
                <w:sz w:val="28"/>
                <w:szCs w:val="28"/>
                <w:bdr w:val="none" w:color="auto" w:sz="0" w:space="0"/>
              </w:rPr>
              <w:t>——</w:t>
            </w:r>
            <w:r>
              <w:rPr>
                <w:rFonts w:hint="default" w:ascii="仿宋_GB2312" w:hAnsi="微软雅黑" w:eastAsia="仿宋_GB2312" w:cs="仿宋_GB2312"/>
                <w:i w:val="0"/>
                <w:caps w:val="0"/>
                <w:color w:val="333333"/>
                <w:spacing w:val="0"/>
                <w:sz w:val="28"/>
                <w:szCs w:val="28"/>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48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证明人</w:t>
            </w:r>
          </w:p>
        </w:tc>
        <w:tc>
          <w:tcPr>
            <w:tcW w:w="1725" w:type="dxa"/>
            <w:gridSpan w:val="2"/>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665" w:type="dxa"/>
            <w:gridSpan w:val="3"/>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单位、职务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及电话</w:t>
            </w:r>
          </w:p>
        </w:tc>
        <w:tc>
          <w:tcPr>
            <w:tcW w:w="4365" w:type="dxa"/>
            <w:gridSpan w:val="4"/>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5" w:hRule="atLeast"/>
          <w:tblCellSpacing w:w="15" w:type="dxa"/>
        </w:trPr>
        <w:tc>
          <w:tcPr>
            <w:tcW w:w="148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承诺</w:t>
            </w:r>
          </w:p>
        </w:tc>
        <w:tc>
          <w:tcPr>
            <w:tcW w:w="7755" w:type="dxa"/>
            <w:gridSpan w:val="9"/>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left"/>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   本申请表所填写的信息准确无误，所提交的证件材料真实有效，若有虚假，所产生的一切后果由本人承担。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                     申请人签名：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tblCellSpacing w:w="15" w:type="dxa"/>
        </w:trPr>
        <w:tc>
          <w:tcPr>
            <w:tcW w:w="148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意见</w:t>
            </w:r>
          </w:p>
        </w:tc>
        <w:tc>
          <w:tcPr>
            <w:tcW w:w="7755" w:type="dxa"/>
            <w:gridSpan w:val="9"/>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05"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i w:val="0"/>
                <w:caps w:val="0"/>
                <w:color w:val="333333"/>
                <w:spacing w:val="0"/>
                <w:sz w:val="28"/>
                <w:szCs w:val="28"/>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1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11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103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37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25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58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64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78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235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45" w:lineRule="atLeast"/>
        <w:ind w:left="0" w:right="0" w:firstLine="55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28"/>
          <w:szCs w:val="28"/>
          <w:bdr w:val="none" w:color="auto" w:sz="0" w:space="0"/>
          <w:shd w:val="clear" w:fill="FFFFFF"/>
        </w:rPr>
        <w:t>说明：1.所填内容务必真实、准确，如提供虚假证明材料，一经发现，追究相关人员法律责任并取消本人考试、聘用资格，记入招聘（录）工作不良行为纪录，5年内不得参加政府人社部门组织的各类招聘（录）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45" w:lineRule="atLeast"/>
        <w:ind w:left="0" w:right="0" w:firstLine="1125"/>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sz w:val="28"/>
          <w:szCs w:val="28"/>
          <w:bdr w:val="none" w:color="auto" w:sz="0" w:space="0"/>
          <w:shd w:val="clear" w:fill="FFFFFF"/>
        </w:rPr>
        <w:t>2.本表1式2份，连同本表一并提交毕业证、就业报到证、入伍批准书、退役证原件及复印件。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31D7D"/>
    <w:rsid w:val="1F43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2021-07-15T13:08:00Z</dcterms:created>
  <dc:creator>Administrator</dc:creator>
  <cp:lastModifiedBy>Administrator</cp:lastModifiedBy>
  <dcterms:modified xsi:type="dcterms:W3CDTF">2021-07-15T13:13:46Z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