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2021年驿城区招聘人事代理教师岗位、数量一览表</w:t>
      </w:r>
    </w:p>
    <w:tbl>
      <w:tblPr>
        <w:tblStyle w:val="2"/>
        <w:tblpPr w:leftFromText="180" w:rightFromText="180" w:vertAnchor="text" w:horzAnchor="margin" w:tblpY="730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7"/>
        <w:gridCol w:w="462"/>
        <w:gridCol w:w="450"/>
        <w:gridCol w:w="495"/>
        <w:gridCol w:w="435"/>
        <w:gridCol w:w="495"/>
        <w:gridCol w:w="465"/>
        <w:gridCol w:w="465"/>
        <w:gridCol w:w="450"/>
        <w:gridCol w:w="480"/>
        <w:gridCol w:w="465"/>
        <w:gridCol w:w="435"/>
        <w:gridCol w:w="510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376" w:type="dxa"/>
            <w:noWrap w:val="0"/>
            <w:vAlign w:val="top"/>
          </w:tcPr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9525</wp:posOffset>
                      </wp:positionV>
                      <wp:extent cx="1516380" cy="784225"/>
                      <wp:effectExtent l="1905" t="4445" r="5715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80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7.65pt;margin-top:0.75pt;height:61.75pt;width:119.4pt;z-index:251659264;mso-width-relative:page;mso-height-relative:page;" coordsize="2426,1220" o:gfxdata="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pvAI2AAAAAkBAAAPAAAAAAAAAAEAIAAAACIAAABkcnMv&#10;ZG93bnJldi54bWxQSwECFAAUAAAACACHTuJAgUgkyHUCAAATBwAADgAAAAAAAAABACAAAAAnAQAA&#10;ZHJzL2Uyb0RvYy54bWxQSwUGAAAAAAYABgBZAQAADgYAAAAA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一高东校区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bookmarkStart w:id="1" w:name="_GoBack"/>
            <w:bookmarkEnd w:id="1"/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古城初中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朱古洞中学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胡庙一中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胡庙二中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诸市一中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诸市二中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水屯中学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老河乡初中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沙河店初中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板桥初中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蚁峰初中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中学合计（48 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胡庙乡洼李小学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胡庙乡夏庄小学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胡庙乡胡庙小学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胡庙乡岳楼小学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古城八一希望小学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古城乡马元小学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古城吴桂桥小学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朱古洞乡钱庄小学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朱古洞乡秦庄小学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朱古洞乡朱古洞小学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朱古洞乡胡庄小学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朱古洞乡柴坡小学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水屯镇新坡小学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水屯镇关帝庙小学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水屯镇孟庄小学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水屯镇新李庄小学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水屯镇陈楼小学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水屯镇田庄小学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沙河店镇刘河小学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沙河店镇崔楼小学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沙河店镇虎狼店小学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沙河店镇靳楼小学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沙河店镇沙西小学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沙河店镇沙东小学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沙河店镇大李庄小学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bookmarkStart w:id="0" w:name="OLE_LINK5" w:colFirst="1" w:colLast="76"/>
            <w:r>
              <w:rPr>
                <w:rFonts w:hint="eastAsia"/>
                <w:color w:val="000000"/>
                <w:sz w:val="22"/>
                <w:szCs w:val="22"/>
              </w:rPr>
              <w:t>蚁蜂镇中心小学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蚁蜂镇赵台小学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板桥镇许小庄小学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板桥镇胡老庄小学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板桥镇夏庄小学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板桥镇刘沟小学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板桥镇胡楼小学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诸市镇石庄小学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诸市镇马老庄小学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诸市镇玉皇庙小学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诸市镇沈楼小学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诸市镇相元小学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诸市镇姜庄小学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诸市镇李楼小学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老河乡老关庄小学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老河乡董岗小学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老河乡南板桥小学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老河乡小集小学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老河乡大林子小学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老河乡明德小学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老河乡东赵岗小学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老河乡八里许小学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小学合计（ 72）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2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9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27C1"/>
    <w:rsid w:val="5A3127C1"/>
    <w:rsid w:val="61C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2021-07-09T10:22:00Z</dcterms:created>
  <dc:creator>Administrator</dc:creator>
  <cp:lastModifiedBy>Administrator</cp:lastModifiedBy>
  <cp:lastPrinted>2021-07-09T10:41:58Z</cp:lastPrinted>
  <dcterms:modified xsi:type="dcterms:W3CDTF">2021-07-09T10:51:45Z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3B8D1BC88BCC41989836CB471968B8FB</vt:lpwstr>
  </property>
</Properties>
</file>