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FCC" w:rsidRPr="00C86F86" w:rsidRDefault="00434FCC" w:rsidP="00434FCC">
      <w:pPr>
        <w:widowControl/>
        <w:shd w:val="clear" w:color="auto" w:fill="FFFFFF"/>
        <w:snapToGrid w:val="0"/>
        <w:spacing w:line="24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附件二：报考其他相关事项</w:t>
      </w:r>
      <w:r w:rsidRPr="00C86F86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</w:t>
      </w:r>
    </w:p>
    <w:p w:rsidR="00434FCC" w:rsidRDefault="00434FCC" w:rsidP="00434FCC">
      <w:pPr>
        <w:pStyle w:val="1"/>
        <w:spacing w:after="0"/>
        <w:rPr>
          <w:rFonts w:ascii="仿宋" w:eastAsia="仿宋" w:hAnsi="仿宋" w:hint="eastAsia"/>
        </w:rPr>
      </w:pPr>
      <w:r w:rsidRPr="00C86F86">
        <w:rPr>
          <w:rFonts w:ascii="仿宋" w:eastAsia="仿宋" w:hAnsi="仿宋"/>
          <w:sz w:val="32"/>
          <w:szCs w:val="32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9878A3">
        <w:rPr>
          <w:rFonts w:ascii="仿宋" w:eastAsia="仿宋" w:hAnsi="仿宋" w:hint="eastAsia"/>
        </w:rPr>
        <w:t>报</w:t>
      </w:r>
      <w:r>
        <w:rPr>
          <w:rFonts w:ascii="仿宋" w:eastAsia="仿宋" w:hAnsi="仿宋" w:hint="eastAsia"/>
        </w:rPr>
        <w:t>考</w:t>
      </w:r>
      <w:r w:rsidRPr="009878A3">
        <w:rPr>
          <w:rFonts w:ascii="仿宋" w:eastAsia="仿宋" w:hAnsi="仿宋" w:hint="eastAsia"/>
        </w:rPr>
        <w:t>注意事项</w:t>
      </w:r>
    </w:p>
    <w:p w:rsidR="00434FCC" w:rsidRPr="005E4B79" w:rsidRDefault="00434FCC" w:rsidP="00434FCC"/>
    <w:p w:rsidR="00434FCC" w:rsidRPr="00C86F86" w:rsidRDefault="00434FCC" w:rsidP="00434FCC">
      <w:pPr>
        <w:widowControl/>
        <w:snapToGrid w:val="0"/>
        <w:spacing w:line="560" w:lineRule="exact"/>
        <w:ind w:firstLineChars="181" w:firstLine="579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各位考生，为帮助您在规定时限内快捷准确办理报名手续，请务必认真阅读本注意事项。</w:t>
      </w:r>
    </w:p>
    <w:p w:rsidR="00434FCC" w:rsidRPr="00C86F86" w:rsidRDefault="00434FCC" w:rsidP="00434FCC">
      <w:pPr>
        <w:widowControl/>
        <w:snapToGrid w:val="0"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一、报名</w:t>
      </w:r>
    </w:p>
    <w:p w:rsidR="00434FCC" w:rsidRPr="00C86F86" w:rsidRDefault="00434FCC" w:rsidP="00434FCC">
      <w:pPr>
        <w:widowControl/>
        <w:snapToGrid w:val="0"/>
        <w:spacing w:line="560" w:lineRule="exact"/>
        <w:ind w:firstLine="482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（一）报名时间：</w:t>
      </w:r>
      <w:r w:rsidRPr="00C86F86">
        <w:rPr>
          <w:rFonts w:ascii="仿宋" w:eastAsia="仿宋" w:hAnsi="仿宋" w:cs="宋体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</w:rPr>
        <w:t>21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kern w:val="0"/>
          <w:sz w:val="32"/>
          <w:szCs w:val="32"/>
        </w:rPr>
        <w:t>22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日至</w:t>
      </w:r>
      <w:r w:rsidRPr="00C86F86">
        <w:rPr>
          <w:rFonts w:ascii="仿宋" w:eastAsia="仿宋" w:hAnsi="仿宋" w:cs="宋体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</w:rPr>
        <w:t>21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Pr="00C86F86">
        <w:rPr>
          <w:rFonts w:ascii="仿宋" w:eastAsia="仿宋" w:hAnsi="仿宋" w:cs="宋体"/>
          <w:kern w:val="0"/>
          <w:sz w:val="32"/>
          <w:szCs w:val="32"/>
        </w:rPr>
        <w:t>7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kern w:val="0"/>
          <w:sz w:val="32"/>
          <w:szCs w:val="32"/>
        </w:rPr>
        <w:t>26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Pr="00C86F86">
        <w:rPr>
          <w:rFonts w:ascii="仿宋" w:eastAsia="仿宋" w:hAnsi="仿宋" w:cs="宋体"/>
          <w:kern w:val="0"/>
          <w:sz w:val="32"/>
          <w:szCs w:val="32"/>
        </w:rPr>
        <w:t>17:00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434FCC" w:rsidRPr="00C86F86" w:rsidRDefault="00434FCC" w:rsidP="00434FCC">
      <w:pPr>
        <w:spacing w:line="560" w:lineRule="exact"/>
        <w:rPr>
          <w:rFonts w:ascii="仿宋" w:eastAsia="仿宋" w:hAnsi="仿宋"/>
          <w:b/>
          <w:kern w:val="0"/>
          <w:sz w:val="32"/>
          <w:szCs w:val="32"/>
        </w:rPr>
      </w:pPr>
      <w:r w:rsidRPr="00C86F86">
        <w:rPr>
          <w:rFonts w:ascii="仿宋" w:eastAsia="仿宋" w:hAnsi="仿宋" w:cs="宋体"/>
          <w:b/>
          <w:kern w:val="0"/>
          <w:sz w:val="32"/>
          <w:szCs w:val="32"/>
        </w:rPr>
        <w:t xml:space="preserve">   </w:t>
      </w:r>
      <w:r w:rsidRPr="00C86F86">
        <w:rPr>
          <w:rFonts w:ascii="仿宋" w:eastAsia="仿宋" w:hAnsi="仿宋" w:cs="宋体" w:hint="eastAsia"/>
          <w:b/>
          <w:kern w:val="0"/>
          <w:sz w:val="32"/>
          <w:szCs w:val="32"/>
        </w:rPr>
        <w:t>（二）报名网站：</w:t>
      </w:r>
      <w:r w:rsidRPr="007877D1">
        <w:rPr>
          <w:rFonts w:ascii="仿宋" w:eastAsia="仿宋" w:hAnsi="仿宋"/>
          <w:sz w:val="32"/>
          <w:szCs w:val="32"/>
        </w:rPr>
        <w:t>http://2021.ixianglong.com/</w:t>
      </w:r>
    </w:p>
    <w:p w:rsidR="00434FCC" w:rsidRPr="00C86F86" w:rsidRDefault="00434FCC" w:rsidP="00434FCC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二、</w:t>
      </w:r>
      <w:r w:rsidRPr="00C86F8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注意事项</w:t>
      </w:r>
    </w:p>
    <w:p w:rsidR="00434FCC" w:rsidRPr="00E302F2" w:rsidRDefault="00434FCC" w:rsidP="00434FCC">
      <w:pPr>
        <w:spacing w:line="560" w:lineRule="exact"/>
        <w:ind w:firstLineChars="200" w:firstLine="640"/>
        <w:jc w:val="left"/>
        <w:rPr>
          <w:rFonts w:ascii="宋体"/>
          <w:b/>
          <w:sz w:val="44"/>
          <w:szCs w:val="44"/>
        </w:rPr>
      </w:pPr>
      <w:r w:rsidRPr="00C86F86">
        <w:rPr>
          <w:rFonts w:ascii="仿宋" w:eastAsia="仿宋" w:hAnsi="仿宋" w:cs="宋体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.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阅知《承德市双桥区</w:t>
      </w:r>
      <w:r w:rsidRPr="00C86F86">
        <w:rPr>
          <w:rFonts w:ascii="仿宋" w:eastAsia="仿宋" w:hAnsi="仿宋" w:cs="宋体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</w:rPr>
        <w:t>21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年公开</w:t>
      </w:r>
      <w:r>
        <w:rPr>
          <w:rFonts w:ascii="仿宋" w:eastAsia="仿宋" w:hAnsi="仿宋" w:cs="宋体" w:hint="eastAsia"/>
          <w:kern w:val="0"/>
          <w:sz w:val="32"/>
          <w:szCs w:val="32"/>
        </w:rPr>
        <w:t>选聘编制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教师简章》和《承德市双桥区</w:t>
      </w:r>
      <w:r w:rsidRPr="00C86F86">
        <w:rPr>
          <w:rFonts w:ascii="仿宋" w:eastAsia="仿宋" w:hAnsi="仿宋" w:cs="宋体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</w:rPr>
        <w:t>21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年公开</w:t>
      </w:r>
      <w:r>
        <w:rPr>
          <w:rFonts w:ascii="仿宋" w:eastAsia="仿宋" w:hAnsi="仿宋" w:cs="宋体" w:hint="eastAsia"/>
          <w:kern w:val="0"/>
          <w:sz w:val="32"/>
          <w:szCs w:val="32"/>
        </w:rPr>
        <w:t>选聘编制教师学科岗位信息表》，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了解政策规定和报考岗位所需条件，注意所学专业与岗位信息表报考专业范围是否一致</w:t>
      </w:r>
      <w:r w:rsidRPr="00C86F86">
        <w:rPr>
          <w:rFonts w:ascii="仿宋" w:eastAsia="仿宋" w:hAnsi="仿宋" w:cs="宋体"/>
          <w:kern w:val="0"/>
          <w:sz w:val="32"/>
          <w:szCs w:val="32"/>
        </w:rPr>
        <w:t>,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是否符合“其它条件”要求；阅知《考场注意事项》、《考试违纪违规行为处理办法》及《诚信承诺书》。</w:t>
      </w:r>
    </w:p>
    <w:p w:rsidR="00434FCC" w:rsidRPr="00C86F86" w:rsidRDefault="00434FCC" w:rsidP="00434FCC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C86F86">
        <w:rPr>
          <w:rFonts w:ascii="仿宋" w:eastAsia="仿宋" w:hAnsi="仿宋" w:cs="宋体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.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电子照片要求：近期、免冠、正面、证件照，格式为</w:t>
      </w:r>
      <w:r w:rsidRPr="00603123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gif|jpg|jpeg|bmp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格式，</w:t>
      </w:r>
      <w:r>
        <w:rPr>
          <w:rFonts w:ascii="仿宋" w:eastAsia="仿宋" w:hAnsi="仿宋" w:cs="宋体" w:hint="eastAsia"/>
          <w:kern w:val="0"/>
          <w:sz w:val="32"/>
          <w:szCs w:val="32"/>
        </w:rPr>
        <w:t>小于800</w:t>
      </w:r>
      <w:r w:rsidRPr="00C86F86">
        <w:rPr>
          <w:rFonts w:ascii="仿宋" w:eastAsia="仿宋" w:hAnsi="仿宋" w:cs="宋体"/>
          <w:kern w:val="0"/>
          <w:sz w:val="32"/>
          <w:szCs w:val="32"/>
        </w:rPr>
        <w:t>K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（照片不符合要求将影响您正常参加考试，请按要求上传照片）。</w:t>
      </w:r>
    </w:p>
    <w:p w:rsidR="00434FCC" w:rsidRPr="00C86F86" w:rsidRDefault="00434FCC" w:rsidP="00434FCC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C86F86">
        <w:rPr>
          <w:rFonts w:ascii="仿宋" w:eastAsia="仿宋" w:hAnsi="仿宋" w:cs="宋体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</w:rPr>
        <w:t>.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报名人员须在规定时间内完成报名手续，并对自己提交的数据准确性和完整性负责。</w:t>
      </w:r>
    </w:p>
    <w:p w:rsidR="00434FCC" w:rsidRPr="00C86F86" w:rsidRDefault="00434FCC" w:rsidP="00434FCC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C86F86">
        <w:rPr>
          <w:rFonts w:ascii="仿宋" w:eastAsia="仿宋" w:hAnsi="仿宋" w:cs="宋体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</w:rPr>
        <w:t>.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报名结束后，不受理任何信息修改的申请。</w:t>
      </w:r>
    </w:p>
    <w:p w:rsidR="00434FCC" w:rsidRPr="00C86F86" w:rsidRDefault="00434FCC" w:rsidP="00434FCC">
      <w:pPr>
        <w:widowControl/>
        <w:snapToGrid w:val="0"/>
        <w:spacing w:after="156"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四、其他事项</w:t>
      </w:r>
    </w:p>
    <w:p w:rsidR="00434FCC" w:rsidRPr="00C86F86" w:rsidRDefault="00434FCC" w:rsidP="00434FCC">
      <w:pPr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  <w:r w:rsidRPr="00C86F86">
        <w:rPr>
          <w:rFonts w:ascii="仿宋" w:eastAsia="仿宋" w:hAnsi="仿宋" w:cs="宋体"/>
          <w:kern w:val="0"/>
          <w:sz w:val="32"/>
          <w:szCs w:val="32"/>
        </w:rPr>
        <w:t xml:space="preserve">    1</w:t>
      </w:r>
      <w:r>
        <w:rPr>
          <w:rFonts w:ascii="仿宋" w:eastAsia="仿宋" w:hAnsi="仿宋" w:cs="宋体" w:hint="eastAsia"/>
          <w:kern w:val="0"/>
          <w:sz w:val="32"/>
          <w:szCs w:val="32"/>
        </w:rPr>
        <w:t>.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资格复查、面试入围情况等信息查询，请关注</w:t>
      </w:r>
      <w:r w:rsidRPr="00C86F86">
        <w:rPr>
          <w:rFonts w:ascii="仿宋" w:eastAsia="仿宋" w:hAnsi="仿宋" w:hint="eastAsia"/>
          <w:color w:val="000000"/>
          <w:sz w:val="32"/>
          <w:szCs w:val="32"/>
        </w:rPr>
        <w:t>双桥区</w:t>
      </w:r>
      <w:r w:rsidRPr="00C86F86">
        <w:rPr>
          <w:rFonts w:ascii="仿宋" w:eastAsia="仿宋" w:hAnsi="仿宋" w:hint="eastAsia"/>
          <w:color w:val="000000"/>
          <w:sz w:val="32"/>
          <w:szCs w:val="32"/>
        </w:rPr>
        <w:lastRenderedPageBreak/>
        <w:t>政府信息网（网址：</w:t>
      </w:r>
      <w:r w:rsidRPr="00C86F86">
        <w:rPr>
          <w:rFonts w:ascii="仿宋" w:eastAsia="仿宋" w:hAnsi="仿宋"/>
          <w:color w:val="000000"/>
          <w:sz w:val="32"/>
          <w:szCs w:val="32"/>
        </w:rPr>
        <w:t>http://www.sqq.gov.cn</w:t>
      </w:r>
      <w:r w:rsidRPr="00C86F86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公告。</w:t>
      </w:r>
    </w:p>
    <w:p w:rsidR="00434FCC" w:rsidRPr="00C86F86" w:rsidRDefault="00434FCC" w:rsidP="00434FCC">
      <w:pPr>
        <w:widowControl/>
        <w:snapToGrid w:val="0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C86F86">
        <w:rPr>
          <w:rFonts w:ascii="仿宋" w:eastAsia="仿宋" w:hAnsi="仿宋" w:cs="宋体"/>
          <w:kern w:val="0"/>
          <w:sz w:val="32"/>
          <w:szCs w:val="32"/>
        </w:rPr>
        <w:t xml:space="preserve">    2</w:t>
      </w:r>
      <w:r>
        <w:rPr>
          <w:rFonts w:ascii="仿宋" w:eastAsia="仿宋" w:hAnsi="仿宋" w:cs="宋体" w:hint="eastAsia"/>
          <w:kern w:val="0"/>
          <w:sz w:val="32"/>
          <w:szCs w:val="32"/>
        </w:rPr>
        <w:t>.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报名过程中遇到的政策、资格条件、审核等问题，请联系承德市双桥区教育</w:t>
      </w:r>
      <w:r>
        <w:rPr>
          <w:rFonts w:ascii="仿宋" w:eastAsia="仿宋" w:hAnsi="仿宋" w:cs="宋体" w:hint="eastAsia"/>
          <w:kern w:val="0"/>
          <w:sz w:val="32"/>
          <w:szCs w:val="32"/>
        </w:rPr>
        <w:t>和体育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局人事股</w:t>
      </w:r>
      <w:r w:rsidRPr="00C86F86">
        <w:rPr>
          <w:rFonts w:ascii="仿宋" w:eastAsia="仿宋" w:hAnsi="仿宋" w:cs="宋体"/>
          <w:kern w:val="0"/>
          <w:sz w:val="32"/>
          <w:szCs w:val="32"/>
        </w:rPr>
        <w:t>,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电话：</w:t>
      </w:r>
      <w:r w:rsidRPr="00C86F86">
        <w:rPr>
          <w:rFonts w:ascii="仿宋" w:eastAsia="仿宋" w:hAnsi="仿宋" w:cs="宋体"/>
          <w:kern w:val="0"/>
          <w:sz w:val="32"/>
          <w:szCs w:val="32"/>
        </w:rPr>
        <w:t>0314-2066523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Pr="00C86F86">
        <w:rPr>
          <w:rFonts w:ascii="仿宋" w:eastAsia="仿宋" w:hAnsi="仿宋" w:cs="宋体"/>
          <w:kern w:val="0"/>
          <w:sz w:val="32"/>
          <w:szCs w:val="32"/>
        </w:rPr>
        <w:t>0314-7575175</w:t>
      </w:r>
      <w:r w:rsidRPr="00C86F86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261EDA" w:rsidRPr="00434FCC" w:rsidRDefault="00261EDA"/>
    <w:sectPr w:rsidR="00261EDA" w:rsidRPr="00434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EDA" w:rsidRDefault="00261EDA" w:rsidP="00434FCC">
      <w:r>
        <w:separator/>
      </w:r>
    </w:p>
  </w:endnote>
  <w:endnote w:type="continuationSeparator" w:id="1">
    <w:p w:rsidR="00261EDA" w:rsidRDefault="00261EDA" w:rsidP="00434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EDA" w:rsidRDefault="00261EDA" w:rsidP="00434FCC">
      <w:r>
        <w:separator/>
      </w:r>
    </w:p>
  </w:footnote>
  <w:footnote w:type="continuationSeparator" w:id="1">
    <w:p w:rsidR="00261EDA" w:rsidRDefault="00261EDA" w:rsidP="00434F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4FCC"/>
    <w:rsid w:val="00261EDA"/>
    <w:rsid w:val="00434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434F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4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4F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4F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4FCC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434FCC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2021-07-16T11:53:00Z</dcterms:created>
  <dcterms:modified xsi:type="dcterms:W3CDTF">2021-07-16T11:53:00Z</dcterms:modified>
</cp:coreProperties>
</file>