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  <w:t>2021年鹿城区公开招聘中小学教师面试通知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各位考生：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根据《2021年鹿城区公开招聘中小学教师公告》要求，经笔试、资格复审，麻梦娇等64名考生入围面试（具体名单详见附件）。请入围面试的考生于7月22日下午登录报名系统（http://zp.lcedu.net.cn:8080）首页通知公告栏，下载打印《面试通知书》和《健康承诺表》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并按《面试通知书》规定的时间、地点和要求参加面试。不按规定时间、地点和要求参加面试的，视作自动放弃，不再递补。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附件：2021年鹿城区公开招聘中小学教师入围面试人员名单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温州市鹿城区人力资源和社会保障局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温州市鹿城区教育局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2021年7月21日  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2021年鹿城区公开招聘中小学教师入围面试人员名单</w:t>
      </w:r>
    </w:p>
    <w:tbl>
      <w:tblPr>
        <w:tblW w:w="97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2190"/>
        <w:gridCol w:w="2424"/>
        <w:gridCol w:w="2266"/>
        <w:gridCol w:w="16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2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2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麻梦娇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00301010202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林舒瑶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00301010208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王舒霞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00301010303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徐志娇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00301013215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汤芊芊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00301013214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吕州杰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00301012123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郑晓蕾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00301012111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丁顺顺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00301012203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张扬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00301012707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施霖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00301012705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黄斌斌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00301013729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潘荟萃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00301013819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陈墨馨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00301013805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潘加妍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00301013405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张若楠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00301013308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滕曼静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00301013427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李玲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00301013524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黄凯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00301012825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林新新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00301012725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林甲超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00301013102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陈展鹏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00301013015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谢尘倩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00301013104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孙欣然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00301010607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林霞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00301011819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杨瑶雨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00301011804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郑伊凡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00301010519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宋若茜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00301011730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胡雅亿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00301011528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金雅莉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00301012507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董晓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00301012509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诸伊曼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00301012610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郑金铭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李雅净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孙蒙蒙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00301014513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魏伯特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00301014619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郑赛娜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00301014601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温州市第二十八中学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万玲玲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王安妮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陈沈卉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季冰淼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00301014630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郑嘉峰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00301014624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温州市第三十九中学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叶伟伟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00301016617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金燕茜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00301016605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邵奕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00301016805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温州市岙底小学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钱奕如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00301015907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温州市临江小学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朱张浩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00301015920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温州市临江小学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张蕙娴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薛静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金文君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00301014207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黄蒙凡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00301014303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温州市仰义第二小学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林巧巧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00301014324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温州市仰义第二小学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陈佳涵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00301015011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戴晶晶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00301015127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叶佳敏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00301014817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温州市鞋都第三小学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童浩佳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00301015329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潘泉禧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00301015718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杨媛媛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00301015620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温州市仰义第一小学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李伶俐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00301014018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杨珍珍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00301014016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周怡然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温州市光明小学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谷津津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颜蓓蕾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00301014030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吴佳慧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00301014028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温州市双潮小学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小学信息技术教师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019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3DED"/>
    <w:rsid w:val="306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2021-07-22T12:26:00Z</dcterms:created>
  <dc:creator>Administrator</dc:creator>
  <cp:lastModifiedBy>Administrator</cp:lastModifiedBy>
  <dcterms:modified xsi:type="dcterms:W3CDTF">2021-07-22T12:27:02Z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