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阳春市202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 w:cs="宋体"/>
          <w:b/>
          <w:sz w:val="36"/>
          <w:szCs w:val="36"/>
        </w:rPr>
        <w:t>年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下</w:t>
      </w:r>
      <w:r>
        <w:rPr>
          <w:rFonts w:hint="eastAsia" w:ascii="宋体" w:hAnsi="宋体" w:cs="宋体"/>
          <w:b/>
          <w:sz w:val="36"/>
          <w:szCs w:val="36"/>
        </w:rPr>
        <w:t>半年教师资格认定体检须知</w:t>
      </w:r>
    </w:p>
    <w:p>
      <w:pPr>
        <w:spacing w:line="160" w:lineRule="exact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520" w:lineRule="exact"/>
        <w:ind w:firstLine="656" w:firstLineChars="205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宋体"/>
          <w:sz w:val="32"/>
          <w:szCs w:val="32"/>
        </w:rPr>
        <w:t>半年教师资格认定体检安排</w:t>
      </w:r>
      <w:r>
        <w:rPr>
          <w:rFonts w:hint="eastAsia" w:ascii="仿宋" w:hAnsi="仿宋" w:eastAsia="仿宋" w:cs="Times New Roman"/>
          <w:sz w:val="32"/>
          <w:szCs w:val="32"/>
        </w:rPr>
        <w:t>如下，请有关申请人员在规定时间内进行体检，逾期责任自负。</w:t>
      </w:r>
    </w:p>
    <w:p>
      <w:pPr>
        <w:spacing w:line="520" w:lineRule="exact"/>
        <w:ind w:firstLine="659" w:firstLineChars="205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一、体检地点、时间安排</w:t>
      </w:r>
    </w:p>
    <w:p>
      <w:pPr>
        <w:spacing w:line="520" w:lineRule="exact"/>
        <w:ind w:firstLine="656" w:firstLineChars="205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1.体检地点：阳春市人民医院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新</w:t>
      </w:r>
      <w:r>
        <w:rPr>
          <w:rFonts w:hint="eastAsia" w:ascii="仿宋" w:hAnsi="仿宋" w:eastAsia="仿宋" w:cs="Times New Roman"/>
          <w:sz w:val="32"/>
          <w:szCs w:val="32"/>
        </w:rPr>
        <w:t>住院大楼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Times New Roman"/>
          <w:sz w:val="32"/>
          <w:szCs w:val="32"/>
        </w:rPr>
        <w:t>楼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健康管理</w:t>
      </w:r>
      <w:r>
        <w:rPr>
          <w:rFonts w:hint="eastAsia" w:ascii="仿宋" w:hAnsi="仿宋" w:eastAsia="仿宋" w:cs="Times New Roman"/>
          <w:sz w:val="32"/>
          <w:szCs w:val="32"/>
        </w:rPr>
        <w:t>中心。</w: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2.</w:t>
      </w:r>
      <w:r>
        <w:rPr>
          <w:rFonts w:hint="eastAsia" w:ascii="仿宋_GB2312" w:hAnsi="仿宋" w:eastAsia="仿宋_GB2312" w:cs="Times New Roman"/>
          <w:sz w:val="32"/>
          <w:szCs w:val="32"/>
        </w:rPr>
        <w:t>体检时间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10月8日至15日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日休息）。请于体检当天早上9:00前到达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健康管理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中心，体检当天须空腹，</w:t>
      </w:r>
      <w:r>
        <w:rPr>
          <w:rFonts w:hint="eastAsia" w:ascii="仿宋_GB2312" w:hAnsi="仿宋" w:eastAsia="仿宋_GB2312" w:cs="Times New Roman"/>
          <w:sz w:val="32"/>
          <w:szCs w:val="32"/>
        </w:rPr>
        <w:t>申请人必须在规定的时间内自行到市人民医院体检，逾期责任自负。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>
      <w:pPr>
        <w:spacing w:line="520" w:lineRule="exact"/>
        <w:ind w:firstLine="659" w:firstLineChars="205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二、体检注意事项</w:t>
      </w:r>
    </w:p>
    <w:p>
      <w:pPr>
        <w:spacing w:line="520" w:lineRule="exact"/>
        <w:ind w:firstLine="656" w:firstLineChars="205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1.电话预约体检。申请人必须提前一天致电阳春市人民医院预约体检时间，预约电话：0662-7768686。</w:t>
      </w:r>
    </w:p>
    <w:p>
      <w:pPr>
        <w:spacing w:line="520" w:lineRule="exact"/>
        <w:ind w:firstLine="656" w:firstLineChars="205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2.领取体检表、缴费地点：阳春市人民医院新住院大楼二楼健康管理中心。</w:t>
      </w:r>
    </w:p>
    <w:p>
      <w:pPr>
        <w:spacing w:line="520" w:lineRule="exact"/>
        <w:ind w:firstLine="656" w:firstLineChars="205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3.体检时请携带</w:t>
      </w:r>
      <w:r>
        <w:rPr>
          <w:rFonts w:hint="eastAsia" w:ascii="仿宋_GB2312" w:hAnsi="宋体" w:eastAsia="仿宋_GB2312" w:cs="宋体"/>
          <w:sz w:val="32"/>
          <w:szCs w:val="32"/>
        </w:rPr>
        <w:t>身份证和一张白底相片（与在系统提交的相片同底）</w:t>
      </w:r>
      <w:r>
        <w:rPr>
          <w:rFonts w:hint="eastAsia" w:ascii="仿宋" w:hAnsi="仿宋" w:eastAsia="仿宋" w:cs="Times New Roman"/>
          <w:sz w:val="32"/>
          <w:szCs w:val="32"/>
        </w:rPr>
        <w:t>贴在体检表上。</w:t>
      </w:r>
    </w:p>
    <w:p>
      <w:pPr>
        <w:spacing w:line="520" w:lineRule="exact"/>
        <w:ind w:firstLine="656" w:firstLineChars="205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4.体检项目完成后，</w:t>
      </w:r>
      <w:r>
        <w:rPr>
          <w:rFonts w:hint="eastAsia" w:ascii="仿宋_GB2312" w:hAnsi="宋体" w:eastAsia="仿宋_GB2312" w:cs="宋体"/>
          <w:sz w:val="32"/>
          <w:szCs w:val="32"/>
        </w:rPr>
        <w:t>自带体检结果及其他认定资料一并到阳春市教育局人事股（二）室审核。</w:t>
      </w:r>
    </w:p>
    <w:p>
      <w:pPr>
        <w:spacing w:line="520" w:lineRule="exact"/>
        <w:ind w:firstLine="656" w:firstLineChars="205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520" w:lineRule="exact"/>
        <w:ind w:firstLine="656" w:firstLineChars="205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520" w:lineRule="exact"/>
        <w:ind w:firstLine="656" w:firstLineChars="205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500" w:lineRule="exact"/>
        <w:ind w:firstLine="5600" w:firstLineChars="175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 xml:space="preserve"> 阳春市教育局</w:t>
      </w:r>
    </w:p>
    <w:p>
      <w:pPr>
        <w:spacing w:line="500" w:lineRule="exac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 xml:space="preserve">                                   202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B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猫</cp:lastModifiedBy>
  <dcterms:modified xsi:type="dcterms:W3CDTF">2021-09-22T07:04:31Z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9A21B11402A74E23BCBF608B4A03B5A7</vt:lpwstr>
  </property>
</Properties>
</file>