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308"/>
        <w:tblOverlap w:val="never"/>
        <w:tblW w:w="96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896"/>
        <w:gridCol w:w="1071"/>
        <w:gridCol w:w="1116"/>
        <w:gridCol w:w="996"/>
        <w:gridCol w:w="1026"/>
        <w:gridCol w:w="1655"/>
        <w:gridCol w:w="953"/>
        <w:gridCol w:w="13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exact"/>
        </w:trPr>
        <w:tc>
          <w:tcPr>
            <w:tcW w:w="9615" w:type="dxa"/>
            <w:gridSpan w:val="9"/>
            <w:vAlign w:val="center"/>
          </w:tcPr>
          <w:p>
            <w:pPr>
              <w:spacing w:line="500" w:lineRule="exact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Cs w:val="32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Cs w:val="32"/>
                <w:lang w:bidi="ar"/>
              </w:rPr>
              <w:t>附件2</w:t>
            </w:r>
          </w:p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bidi="ar"/>
              </w:rPr>
              <w:t>成都市2021“蓉漂人才荟”四川天府新区教育事业单位</w:t>
            </w:r>
          </w:p>
          <w:p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bidi="ar"/>
              </w:rPr>
              <w:t>公开招聘55名教育人才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报名表</w:t>
            </w:r>
          </w:p>
          <w:p>
            <w:pPr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Cs w:val="32"/>
                <w:lang w:bidi="ar"/>
              </w:rPr>
            </w:pPr>
          </w:p>
          <w:p>
            <w:pPr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应聘岗位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 w:bidi="ar"/>
              </w:rPr>
              <w:t>及代码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 w:bidi="ar"/>
              </w:rPr>
              <w:t>应聘专场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年  龄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2寸正面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免冠证件照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民  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户籍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联系地址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电子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最高学历学位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bidi="ar"/>
              </w:rPr>
              <w:t>（全日制教育）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毕业高校及专业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/>
              </w:rPr>
              <w:t>是否国家</w:t>
            </w:r>
          </w:p>
          <w:p>
            <w:pPr>
              <w:spacing w:line="240" w:lineRule="exact"/>
              <w:jc w:val="center"/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eastAsia="zh-CN"/>
              </w:rPr>
              <w:t>公费师范生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教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育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经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起始时间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终止时间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学习单位及院系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(从高中填起)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学历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导师或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班主任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实  习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及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工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作</w:t>
            </w:r>
          </w:p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经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起始时间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终止时间</w:t>
            </w: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工作单位、部门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任（兼）职务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荣誉称号及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获奖情况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家庭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成员及主要社会关系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称谓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工作单位及职务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exac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方正仿宋_GBK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exact"/>
        </w:trPr>
        <w:tc>
          <w:tcPr>
            <w:tcW w:w="9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备注:</w:t>
            </w: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>1.此表内容可另附页填写；</w:t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br w:type="textWrapping"/>
            </w:r>
            <w:r>
              <w:rPr>
                <w:rFonts w:eastAsia="方正仿宋_GBK"/>
                <w:bCs/>
                <w:color w:val="000000"/>
                <w:sz w:val="18"/>
                <w:szCs w:val="18"/>
                <w:lang w:bidi="ar"/>
              </w:rPr>
              <w:t xml:space="preserve">     2.应聘人员须保证所填内容准确真实，如有虚假情况，一经查实将取消聘用资格。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="450" w:leftChars="0"/>
              <w:textAlignment w:val="center"/>
              <w:rPr>
                <w:rFonts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val="en-US" w:eastAsia="zh-CN" w:bidi="ar"/>
              </w:rPr>
              <w:t>3.“</w:t>
            </w:r>
            <w:bookmarkStart w:id="0" w:name="_GoBack"/>
            <w:bookmarkEnd w:id="0"/>
            <w:r>
              <w:rPr>
                <w:rFonts w:hint="eastAsia" w:eastAsia="方正仿宋_GBK"/>
                <w:bCs/>
                <w:color w:val="000000"/>
                <w:sz w:val="18"/>
                <w:szCs w:val="18"/>
                <w:lang w:val="en-US" w:eastAsia="zh-CN" w:bidi="ar"/>
              </w:rPr>
              <w:t>应聘专场”在“清华大学和北京大学专场”、“华东师范大学专场”、“西南大学专场”3个招聘专场中选填一个，届时按报名表所填拟招聘专场参加资格初审和面试考核。</w:t>
            </w:r>
            <w:r>
              <w:rPr>
                <w:rStyle w:val="4"/>
                <w:rFonts w:hint="default" w:eastAsia="方正仿宋_GBK"/>
                <w:bCs/>
                <w:sz w:val="18"/>
                <w:szCs w:val="18"/>
                <w:lang w:bidi="ar"/>
              </w:rPr>
              <w:t xml:space="preserve">                  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6D"/>
    <w:rsid w:val="005E6B1B"/>
    <w:rsid w:val="00B21E43"/>
    <w:rsid w:val="00E10A6D"/>
    <w:rsid w:val="09E97921"/>
    <w:rsid w:val="1A75675C"/>
    <w:rsid w:val="24605982"/>
    <w:rsid w:val="2756105B"/>
    <w:rsid w:val="30275E99"/>
    <w:rsid w:val="447D0570"/>
    <w:rsid w:val="51E63327"/>
    <w:rsid w:val="76F42926"/>
    <w:rsid w:val="7A3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411</Characters>
  <Lines>3</Lines>
  <Paragraphs>1</Paragraphs>
  <TotalTime>46</TotalTime>
  <ScaleCrop>false</ScaleCrop>
  <LinksUpToDate>false</LinksUpToDate>
  <CharactersWithSpaces>481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2021-05-12T09:53:00Z</dcterms:created>
  <dc:creator>Dell</dc:creator>
  <cp:lastModifiedBy>蝴蝶﹏</cp:lastModifiedBy>
  <cp:lastPrinted>2021-10-09T02:35:00Z</cp:lastPrinted>
  <dcterms:modified xsi:type="dcterms:W3CDTF">2021-10-15T03:01:04Z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750271400_btnclosed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6FF556E6314F41F1BA69E6588D3E39B2</vt:lpwstr>
  </property>
</Properties>
</file>