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u w:val="none"/>
        </w:rPr>
      </w:pPr>
      <w:r>
        <w:rPr>
          <w:rFonts w:hint="eastAsia" w:ascii="微软雅黑" w:hAnsi="微软雅黑" w:eastAsia="微软雅黑" w:cs="微软雅黑"/>
          <w:u w:val="none"/>
          <w:bdr w:val="none" w:color="auto" w:sz="0" w:space="0"/>
        </w:rPr>
        <w:t>附件1</w:t>
      </w:r>
      <w:r>
        <w:rPr>
          <w:rFonts w:hint="eastAsia" w:ascii="微软雅黑" w:hAnsi="微软雅黑" w:eastAsia="微软雅黑" w:cs="微软雅黑"/>
          <w:u w:val="none"/>
          <w:lang w:eastAsia="zh-CN"/>
        </w:rPr>
        <w:t>：</w:t>
      </w:r>
      <w:r>
        <w:rPr>
          <w:rFonts w:hint="eastAsia" w:ascii="微软雅黑" w:hAnsi="微软雅黑" w:eastAsia="微软雅黑" w:cs="微软雅黑"/>
          <w:u w:val="none"/>
          <w:bdr w:val="none" w:color="auto" w:sz="0" w:space="0"/>
        </w:rPr>
        <w:t>长沙县第一中学20</w:t>
      </w:r>
      <w:bookmarkStart w:id="0" w:name="_GoBack"/>
      <w:bookmarkEnd w:id="0"/>
      <w:r>
        <w:rPr>
          <w:rFonts w:hint="eastAsia" w:ascii="微软雅黑" w:hAnsi="微软雅黑" w:eastAsia="微软雅黑" w:cs="微软雅黑"/>
          <w:u w:val="none"/>
          <w:bdr w:val="none" w:color="auto" w:sz="0" w:space="0"/>
        </w:rPr>
        <w:t>22年公开招聘教师岗位表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u w:val="none"/>
        </w:rPr>
      </w:pPr>
    </w:p>
    <w:tbl>
      <w:tblPr>
        <w:tblW w:w="9396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751"/>
        <w:gridCol w:w="589"/>
        <w:gridCol w:w="1767"/>
        <w:gridCol w:w="827"/>
        <w:gridCol w:w="920"/>
        <w:gridCol w:w="602"/>
        <w:gridCol w:w="1237"/>
        <w:gridCol w:w="1419"/>
        <w:gridCol w:w="739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5" w:hRule="atLeast"/>
          <w:jc w:val="center"/>
        </w:trPr>
        <w:tc>
          <w:tcPr>
            <w:tcW w:w="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u w:val="none"/>
                <w:bdr w:val="none" w:color="auto" w:sz="0" w:space="0"/>
              </w:rPr>
              <w:t>序号</w:t>
            </w:r>
          </w:p>
        </w:tc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u w:val="none"/>
                <w:bdr w:val="none" w:color="auto" w:sz="0" w:space="0"/>
              </w:rPr>
              <w:t>招聘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u w:val="none"/>
                <w:bdr w:val="none" w:color="auto" w:sz="0" w:space="0"/>
              </w:rPr>
              <w:t>岗位</w:t>
            </w:r>
          </w:p>
        </w:tc>
        <w:tc>
          <w:tcPr>
            <w:tcW w:w="5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u w:val="none"/>
                <w:bdr w:val="none" w:color="auto" w:sz="0" w:space="0"/>
              </w:rPr>
              <w:t>计划数</w:t>
            </w:r>
          </w:p>
        </w:tc>
        <w:tc>
          <w:tcPr>
            <w:tcW w:w="1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u w:val="none"/>
                <w:bdr w:val="none" w:color="auto" w:sz="0" w:space="0"/>
              </w:rPr>
              <w:t>专业要求</w:t>
            </w:r>
          </w:p>
        </w:tc>
        <w:tc>
          <w:tcPr>
            <w:tcW w:w="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u w:val="none"/>
                <w:bdr w:val="none" w:color="auto" w:sz="0" w:space="0"/>
              </w:rPr>
              <w:t>教师资格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u w:val="none"/>
                <w:bdr w:val="none" w:color="auto" w:sz="0" w:space="0"/>
              </w:rPr>
              <w:t>证要求</w:t>
            </w:r>
          </w:p>
        </w:tc>
        <w:tc>
          <w:tcPr>
            <w:tcW w:w="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u w:val="none"/>
                <w:bdr w:val="none" w:color="auto" w:sz="0" w:space="0"/>
              </w:rPr>
              <w:t>普通话等级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u w:val="none"/>
                <w:bdr w:val="none" w:color="auto" w:sz="0" w:space="0"/>
              </w:rPr>
              <w:t>证书要求</w:t>
            </w:r>
          </w:p>
        </w:tc>
        <w:tc>
          <w:tcPr>
            <w:tcW w:w="6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u w:val="none"/>
                <w:bdr w:val="none" w:color="auto" w:sz="0" w:space="0"/>
              </w:rPr>
              <w:t>性别要求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u w:val="none"/>
                <w:bdr w:val="none" w:color="auto" w:sz="0" w:space="0"/>
              </w:rPr>
              <w:t>年龄要求</w:t>
            </w:r>
          </w:p>
        </w:tc>
        <w:tc>
          <w:tcPr>
            <w:tcW w:w="1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u w:val="none"/>
                <w:bdr w:val="none" w:color="auto" w:sz="0" w:space="0"/>
              </w:rPr>
              <w:t>学历、学位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u w:val="none"/>
                <w:bdr w:val="none" w:color="auto" w:sz="0" w:space="0"/>
              </w:rPr>
              <w:t>要求</w:t>
            </w:r>
          </w:p>
        </w:tc>
        <w:tc>
          <w:tcPr>
            <w:tcW w:w="7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u w:val="none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2" w:hRule="atLeast"/>
          <w:jc w:val="center"/>
        </w:trPr>
        <w:tc>
          <w:tcPr>
            <w:tcW w:w="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u w:val="none"/>
                <w:bdr w:val="none" w:color="auto" w:sz="0" w:space="0"/>
              </w:rPr>
              <w:t>1</w:t>
            </w:r>
          </w:p>
        </w:tc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u w:val="none"/>
                <w:bdr w:val="none" w:color="auto" w:sz="0" w:space="0"/>
              </w:rPr>
              <w:t>高中语文</w:t>
            </w:r>
          </w:p>
        </w:tc>
        <w:tc>
          <w:tcPr>
            <w:tcW w:w="5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u w:val="none"/>
                <w:bdr w:val="none" w:color="auto" w:sz="0" w:space="0"/>
              </w:rPr>
              <w:t>1</w:t>
            </w:r>
          </w:p>
        </w:tc>
        <w:tc>
          <w:tcPr>
            <w:tcW w:w="1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u w:val="none"/>
                <w:bdr w:val="none" w:color="auto" w:sz="0" w:space="0"/>
              </w:rPr>
              <w:t>中国语言文学类、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u w:val="none"/>
                <w:bdr w:val="none" w:color="auto" w:sz="0" w:space="0"/>
              </w:rPr>
              <w:t>教育学类-教育硕士</w:t>
            </w:r>
          </w:p>
        </w:tc>
        <w:tc>
          <w:tcPr>
            <w:tcW w:w="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u w:val="none"/>
                <w:bdr w:val="none" w:color="auto" w:sz="0" w:space="0"/>
              </w:rPr>
              <w:t>高中语文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u w:val="none"/>
                <w:bdr w:val="none" w:color="auto" w:sz="0" w:space="0"/>
              </w:rPr>
              <w:t>教师资格证</w:t>
            </w:r>
          </w:p>
        </w:tc>
        <w:tc>
          <w:tcPr>
            <w:tcW w:w="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u w:val="none"/>
                <w:bdr w:val="none" w:color="auto" w:sz="0" w:space="0"/>
              </w:rPr>
              <w:t>二级甲等及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u w:val="none"/>
                <w:bdr w:val="none" w:color="auto" w:sz="0" w:space="0"/>
              </w:rPr>
              <w:t>以上等级证书</w:t>
            </w:r>
          </w:p>
        </w:tc>
        <w:tc>
          <w:tcPr>
            <w:tcW w:w="6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u w:val="none"/>
                <w:bdr w:val="none" w:color="auto" w:sz="0" w:space="0"/>
              </w:rPr>
              <w:t>不限</w:t>
            </w:r>
          </w:p>
        </w:tc>
        <w:tc>
          <w:tcPr>
            <w:tcW w:w="12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u w:val="none"/>
                <w:bdr w:val="none" w:color="auto" w:sz="0" w:space="0"/>
              </w:rPr>
              <w:t>本科和硕士年龄28周岁以下（1992年12月1日以后出生），博士年龄35周岁以下（1985年12月1日以后出生）</w:t>
            </w:r>
          </w:p>
        </w:tc>
        <w:tc>
          <w:tcPr>
            <w:tcW w:w="141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u w:val="none"/>
                <w:bdr w:val="none" w:color="auto" w:sz="0" w:space="0"/>
              </w:rPr>
              <w:t>具有研究生学历且具有硕士及以上学位， 2022届教育部直属师范大学（北京师范大学、华东师范大学、东北师范大学、华中师范大学、陕西师范大学、西南大学）湖南省生源公费师范毕业生可放宽至本科学历及学士学位。</w:t>
            </w:r>
          </w:p>
        </w:tc>
        <w:tc>
          <w:tcPr>
            <w:tcW w:w="73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2" w:hRule="atLeast"/>
          <w:jc w:val="center"/>
        </w:trPr>
        <w:tc>
          <w:tcPr>
            <w:tcW w:w="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u w:val="none"/>
                <w:bdr w:val="none" w:color="auto" w:sz="0" w:space="0"/>
              </w:rPr>
              <w:t>2</w:t>
            </w:r>
          </w:p>
        </w:tc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u w:val="none"/>
                <w:bdr w:val="none" w:color="auto" w:sz="0" w:space="0"/>
              </w:rPr>
              <w:t>高中数学</w:t>
            </w:r>
          </w:p>
        </w:tc>
        <w:tc>
          <w:tcPr>
            <w:tcW w:w="5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u w:val="none"/>
                <w:bdr w:val="none" w:color="auto" w:sz="0" w:space="0"/>
              </w:rPr>
              <w:t>1</w:t>
            </w:r>
          </w:p>
        </w:tc>
        <w:tc>
          <w:tcPr>
            <w:tcW w:w="1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u w:val="none"/>
                <w:bdr w:val="none" w:color="auto" w:sz="0" w:space="0"/>
              </w:rPr>
              <w:t>数学与统计类、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u w:val="none"/>
                <w:bdr w:val="none" w:color="auto" w:sz="0" w:space="0"/>
              </w:rPr>
              <w:t>教育学类-教育硕士</w:t>
            </w:r>
          </w:p>
        </w:tc>
        <w:tc>
          <w:tcPr>
            <w:tcW w:w="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u w:val="none"/>
                <w:bdr w:val="none" w:color="auto" w:sz="0" w:space="0"/>
              </w:rPr>
              <w:t>高中数学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u w:val="none"/>
                <w:bdr w:val="none" w:color="auto" w:sz="0" w:space="0"/>
              </w:rPr>
              <w:t>教师资格证</w:t>
            </w:r>
          </w:p>
        </w:tc>
        <w:tc>
          <w:tcPr>
            <w:tcW w:w="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u w:val="none"/>
                <w:bdr w:val="none" w:color="auto" w:sz="0" w:space="0"/>
              </w:rPr>
              <w:t>二级乙等及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u w:val="none"/>
                <w:bdr w:val="none" w:color="auto" w:sz="0" w:space="0"/>
              </w:rPr>
              <w:t>以上等级证书</w:t>
            </w:r>
          </w:p>
        </w:tc>
        <w:tc>
          <w:tcPr>
            <w:tcW w:w="6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u w:val="none"/>
                <w:bdr w:val="none" w:color="auto" w:sz="0" w:space="0"/>
              </w:rPr>
              <w:t>不限</w:t>
            </w:r>
          </w:p>
        </w:tc>
        <w:tc>
          <w:tcPr>
            <w:tcW w:w="12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</w:p>
        </w:tc>
        <w:tc>
          <w:tcPr>
            <w:tcW w:w="14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8" w:hRule="atLeast"/>
          <w:jc w:val="center"/>
        </w:trPr>
        <w:tc>
          <w:tcPr>
            <w:tcW w:w="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u w:val="none"/>
                <w:bdr w:val="none" w:color="auto" w:sz="0" w:space="0"/>
              </w:rPr>
              <w:t>3</w:t>
            </w:r>
          </w:p>
        </w:tc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u w:val="none"/>
                <w:bdr w:val="none" w:color="auto" w:sz="0" w:space="0"/>
              </w:rPr>
              <w:t>高中地理</w:t>
            </w:r>
          </w:p>
        </w:tc>
        <w:tc>
          <w:tcPr>
            <w:tcW w:w="5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u w:val="none"/>
                <w:bdr w:val="none" w:color="auto" w:sz="0" w:space="0"/>
              </w:rPr>
              <w:t>1</w:t>
            </w:r>
          </w:p>
        </w:tc>
        <w:tc>
          <w:tcPr>
            <w:tcW w:w="1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u w:val="none"/>
                <w:bdr w:val="none" w:color="auto" w:sz="0" w:space="0"/>
              </w:rPr>
              <w:t>天文学类、地理学类、大气科学类、地质学类、测绘类、地矿类、教育学类-教育硕士</w:t>
            </w:r>
          </w:p>
        </w:tc>
        <w:tc>
          <w:tcPr>
            <w:tcW w:w="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u w:val="none"/>
                <w:bdr w:val="none" w:color="auto" w:sz="0" w:space="0"/>
              </w:rPr>
              <w:t>高中地理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u w:val="none"/>
                <w:bdr w:val="none" w:color="auto" w:sz="0" w:space="0"/>
              </w:rPr>
              <w:t>教师资格证</w:t>
            </w:r>
          </w:p>
        </w:tc>
        <w:tc>
          <w:tcPr>
            <w:tcW w:w="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u w:val="none"/>
                <w:bdr w:val="none" w:color="auto" w:sz="0" w:space="0"/>
              </w:rPr>
              <w:t>二级乙等及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u w:val="none"/>
                <w:bdr w:val="none" w:color="auto" w:sz="0" w:space="0"/>
              </w:rPr>
              <w:t>以上等级证书</w:t>
            </w:r>
          </w:p>
        </w:tc>
        <w:tc>
          <w:tcPr>
            <w:tcW w:w="6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u w:val="none"/>
                <w:bdr w:val="none" w:color="auto" w:sz="0" w:space="0"/>
              </w:rPr>
              <w:t>不限</w:t>
            </w:r>
          </w:p>
        </w:tc>
        <w:tc>
          <w:tcPr>
            <w:tcW w:w="12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</w:p>
        </w:tc>
        <w:tc>
          <w:tcPr>
            <w:tcW w:w="14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u w:val="none"/>
                <w:bdr w:val="none" w:color="auto" w:sz="0" w:space="0"/>
              </w:rPr>
              <w:t>4</w:t>
            </w:r>
          </w:p>
        </w:tc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u w:val="none"/>
                <w:bdr w:val="none" w:color="auto" w:sz="0" w:space="0"/>
              </w:rPr>
              <w:t>高中物理</w:t>
            </w:r>
          </w:p>
        </w:tc>
        <w:tc>
          <w:tcPr>
            <w:tcW w:w="5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u w:val="none"/>
                <w:bdr w:val="none" w:color="auto" w:sz="0" w:space="0"/>
              </w:rPr>
              <w:t>2</w:t>
            </w:r>
          </w:p>
        </w:tc>
        <w:tc>
          <w:tcPr>
            <w:tcW w:w="1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u w:val="none"/>
                <w:bdr w:val="none" w:color="auto" w:sz="0" w:space="0"/>
              </w:rPr>
              <w:t>物理学类、地球物理学类、力学类、动力工程及工程热物理类、电子信息类、控制科学与工程类、教育学类-教育硕士</w:t>
            </w:r>
          </w:p>
        </w:tc>
        <w:tc>
          <w:tcPr>
            <w:tcW w:w="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u w:val="none"/>
                <w:bdr w:val="none" w:color="auto" w:sz="0" w:space="0"/>
              </w:rPr>
              <w:t>高中物理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u w:val="none"/>
                <w:bdr w:val="none" w:color="auto" w:sz="0" w:space="0"/>
              </w:rPr>
              <w:t>教师资格证</w:t>
            </w:r>
          </w:p>
        </w:tc>
        <w:tc>
          <w:tcPr>
            <w:tcW w:w="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u w:val="none"/>
                <w:bdr w:val="none" w:color="auto" w:sz="0" w:space="0"/>
              </w:rPr>
              <w:t>二级乙等及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u w:val="none"/>
                <w:bdr w:val="none" w:color="auto" w:sz="0" w:space="0"/>
              </w:rPr>
              <w:t>以上等级证书</w:t>
            </w:r>
          </w:p>
        </w:tc>
        <w:tc>
          <w:tcPr>
            <w:tcW w:w="6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u w:val="none"/>
                <w:bdr w:val="none" w:color="auto" w:sz="0" w:space="0"/>
              </w:rPr>
              <w:t>不限</w:t>
            </w:r>
          </w:p>
        </w:tc>
        <w:tc>
          <w:tcPr>
            <w:tcW w:w="12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</w:p>
        </w:tc>
        <w:tc>
          <w:tcPr>
            <w:tcW w:w="14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2" w:hRule="atLeast"/>
          <w:jc w:val="center"/>
        </w:trPr>
        <w:tc>
          <w:tcPr>
            <w:tcW w:w="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u w:val="none"/>
                <w:bdr w:val="none" w:color="auto" w:sz="0" w:space="0"/>
              </w:rPr>
              <w:t>5</w:t>
            </w:r>
          </w:p>
        </w:tc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u w:val="none"/>
                <w:bdr w:val="none" w:color="auto" w:sz="0" w:space="0"/>
              </w:rPr>
              <w:t>高中生物</w:t>
            </w:r>
          </w:p>
        </w:tc>
        <w:tc>
          <w:tcPr>
            <w:tcW w:w="5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u w:val="none"/>
                <w:bdr w:val="none" w:color="auto" w:sz="0" w:space="0"/>
              </w:rPr>
              <w:t>1</w:t>
            </w:r>
          </w:p>
        </w:tc>
        <w:tc>
          <w:tcPr>
            <w:tcW w:w="1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u w:val="none"/>
                <w:bdr w:val="none" w:color="auto" w:sz="0" w:space="0"/>
              </w:rPr>
              <w:t>生物学类、食品与生物类、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u w:val="none"/>
                <w:bdr w:val="none" w:color="auto" w:sz="0" w:space="0"/>
              </w:rPr>
              <w:t>农学大类、教育学类-教育硕士</w:t>
            </w:r>
          </w:p>
        </w:tc>
        <w:tc>
          <w:tcPr>
            <w:tcW w:w="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u w:val="none"/>
                <w:bdr w:val="none" w:color="auto" w:sz="0" w:space="0"/>
              </w:rPr>
              <w:t>高中生物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u w:val="none"/>
                <w:bdr w:val="none" w:color="auto" w:sz="0" w:space="0"/>
              </w:rPr>
              <w:t>教师资格证</w:t>
            </w:r>
          </w:p>
        </w:tc>
        <w:tc>
          <w:tcPr>
            <w:tcW w:w="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u w:val="none"/>
                <w:bdr w:val="none" w:color="auto" w:sz="0" w:space="0"/>
              </w:rPr>
              <w:t>二级乙等及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u w:val="none"/>
                <w:bdr w:val="none" w:color="auto" w:sz="0" w:space="0"/>
              </w:rPr>
              <w:t>以上等级证书</w:t>
            </w:r>
          </w:p>
        </w:tc>
        <w:tc>
          <w:tcPr>
            <w:tcW w:w="6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u w:val="none"/>
                <w:bdr w:val="none" w:color="auto" w:sz="0" w:space="0"/>
              </w:rPr>
              <w:t>不限</w:t>
            </w:r>
          </w:p>
        </w:tc>
        <w:tc>
          <w:tcPr>
            <w:tcW w:w="12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</w:p>
        </w:tc>
        <w:tc>
          <w:tcPr>
            <w:tcW w:w="14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5" w:hRule="atLeast"/>
          <w:jc w:val="center"/>
        </w:trPr>
        <w:tc>
          <w:tcPr>
            <w:tcW w:w="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u w:val="none"/>
                <w:bdr w:val="none" w:color="auto" w:sz="0" w:space="0"/>
              </w:rPr>
              <w:t>6</w:t>
            </w:r>
          </w:p>
        </w:tc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u w:val="none"/>
                <w:bdr w:val="none" w:color="auto" w:sz="0" w:space="0"/>
              </w:rPr>
              <w:t>高中政治</w:t>
            </w:r>
          </w:p>
        </w:tc>
        <w:tc>
          <w:tcPr>
            <w:tcW w:w="5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u w:val="none"/>
                <w:bdr w:val="none" w:color="auto" w:sz="0" w:space="0"/>
              </w:rPr>
              <w:t>1</w:t>
            </w:r>
          </w:p>
        </w:tc>
        <w:tc>
          <w:tcPr>
            <w:tcW w:w="1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u w:val="none"/>
                <w:bdr w:val="none" w:color="auto" w:sz="0" w:space="0"/>
              </w:rPr>
              <w:t>哲学类、经济学类、政治学类、教育学类-教育硕士</w:t>
            </w:r>
          </w:p>
        </w:tc>
        <w:tc>
          <w:tcPr>
            <w:tcW w:w="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u w:val="none"/>
                <w:bdr w:val="none" w:color="auto" w:sz="0" w:space="0"/>
              </w:rPr>
              <w:t>高中政治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u w:val="none"/>
                <w:bdr w:val="none" w:color="auto" w:sz="0" w:space="0"/>
              </w:rPr>
              <w:t>教师资格证</w:t>
            </w:r>
          </w:p>
        </w:tc>
        <w:tc>
          <w:tcPr>
            <w:tcW w:w="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u w:val="none"/>
                <w:bdr w:val="none" w:color="auto" w:sz="0" w:space="0"/>
              </w:rPr>
              <w:t>二级乙等及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u w:val="none"/>
                <w:bdr w:val="none" w:color="auto" w:sz="0" w:space="0"/>
              </w:rPr>
              <w:t>以上等级证书</w:t>
            </w:r>
          </w:p>
        </w:tc>
        <w:tc>
          <w:tcPr>
            <w:tcW w:w="6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u w:val="none"/>
                <w:bdr w:val="none" w:color="auto" w:sz="0" w:space="0"/>
              </w:rPr>
              <w:t>不限</w:t>
            </w:r>
          </w:p>
        </w:tc>
        <w:tc>
          <w:tcPr>
            <w:tcW w:w="12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</w:p>
        </w:tc>
        <w:tc>
          <w:tcPr>
            <w:tcW w:w="14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u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CC7092"/>
    <w:rsid w:val="6CCC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2021-12-05T14:03:00Z</dcterms:created>
  <dc:creator>Administrator</dc:creator>
  <cp:lastModifiedBy>Administrator</cp:lastModifiedBy>
  <dcterms:modified xsi:type="dcterms:W3CDTF">2021-12-05T14:05:34Z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