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lang w:val="en-US" w:eastAsia="zh-CN"/>
        </w:rPr>
        <w:t>202</w:t>
      </w:r>
      <w:r>
        <w:rPr>
          <w:rFonts w:hint="eastAsia" w:ascii="Times New Roman" w:hAnsi="Times New Roman" w:eastAsia="方正小标宋简体" w:cs="Times New Roman"/>
          <w:color w:val="auto"/>
          <w:sz w:val="44"/>
          <w:szCs w:val="44"/>
          <w:highlight w:val="none"/>
          <w:u w:val="none"/>
          <w:lang w:val="en-US" w:eastAsia="zh-CN"/>
        </w:rPr>
        <w:t>2</w:t>
      </w:r>
      <w:r>
        <w:rPr>
          <w:rFonts w:hint="default" w:ascii="Times New Roman" w:hAnsi="Times New Roman" w:eastAsia="方正小标宋简体" w:cs="Times New Roman"/>
          <w:color w:val="auto"/>
          <w:sz w:val="44"/>
          <w:szCs w:val="44"/>
          <w:highlight w:val="none"/>
          <w:u w:val="none"/>
          <w:lang w:val="en-US" w:eastAsia="zh-CN"/>
        </w:rPr>
        <w:t>年</w:t>
      </w:r>
      <w:r>
        <w:rPr>
          <w:rFonts w:hint="eastAsia" w:ascii="Times New Roman" w:hAnsi="Times New Roman" w:eastAsia="方正小标宋简体" w:cs="Times New Roman"/>
          <w:color w:val="auto"/>
          <w:sz w:val="44"/>
          <w:szCs w:val="44"/>
          <w:highlight w:val="none"/>
          <w:u w:val="none"/>
          <w:lang w:val="en-US" w:eastAsia="zh-CN"/>
        </w:rPr>
        <w:t>禅城区教育系统社会招聘中小学教职员</w:t>
      </w:r>
      <w:r>
        <w:rPr>
          <w:rFonts w:hint="default" w:ascii="Times New Roman" w:hAnsi="Times New Roman" w:eastAsia="方正小标宋简体" w:cs="Times New Roman"/>
          <w:color w:val="auto"/>
          <w:sz w:val="44"/>
          <w:szCs w:val="44"/>
          <w:highlight w:val="none"/>
          <w:u w:val="none"/>
        </w:rPr>
        <w:t>考试</w:t>
      </w:r>
      <w:r>
        <w:rPr>
          <w:rFonts w:hint="default" w:ascii="Times New Roman" w:hAnsi="Times New Roman" w:eastAsia="方正小标宋简体" w:cs="Times New Roman"/>
          <w:color w:val="auto"/>
          <w:sz w:val="44"/>
          <w:szCs w:val="44"/>
          <w:highlight w:val="none"/>
          <w:u w:val="none"/>
          <w:lang w:val="en-US" w:eastAsia="zh-CN"/>
        </w:rPr>
        <w:t>疫情防控</w:t>
      </w:r>
      <w:r>
        <w:rPr>
          <w:rFonts w:hint="default" w:ascii="Times New Roman" w:hAnsi="Times New Roman" w:eastAsia="方正小标宋简体" w:cs="Times New Roman"/>
          <w:color w:val="auto"/>
          <w:sz w:val="44"/>
          <w:szCs w:val="44"/>
          <w:highlight w:val="none"/>
          <w:u w:val="none"/>
        </w:rPr>
        <w:t>工作操作指引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为规范做好我</w:t>
      </w:r>
      <w:r>
        <w:rPr>
          <w:rFonts w:hint="eastAsia" w:ascii="Times New Roman" w:hAnsi="Times New Roman" w:eastAsia="仿宋_GB2312"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区教育系统面向社会招聘中小学教职员</w:t>
      </w:r>
      <w:r>
        <w:rPr>
          <w:rFonts w:hint="default" w:ascii="Times New Roman" w:hAnsi="Times New Roman" w:eastAsia="仿宋_GB2312" w:cs="Times New Roman"/>
          <w:color w:val="auto"/>
          <w:sz w:val="32"/>
          <w:szCs w:val="32"/>
          <w:highlight w:val="none"/>
          <w:u w:val="none"/>
          <w:lang w:val="en-US" w:eastAsia="zh-CN"/>
        </w:rPr>
        <w:t>考试实施、命题、阅卷的疫情防控工作，根据《广东省人事考试新冠肺炎疫情常态化防控工作指引》（粤人社函〔2020〕197号），结合考试工作实际，制定本操作指引。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一、考试实施疫情防控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楷体_GB2312" w:cs="Times New Roman"/>
          <w:b/>
          <w:bCs/>
          <w:color w:val="auto"/>
          <w:sz w:val="32"/>
          <w:szCs w:val="32"/>
          <w:highlight w:val="none"/>
          <w:u w:val="none"/>
        </w:rPr>
        <w:t>一</w:t>
      </w:r>
      <w:r>
        <w:rPr>
          <w:rFonts w:hint="default"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楷体_GB2312" w:cs="Times New Roman"/>
          <w:b/>
          <w:bCs/>
          <w:color w:val="auto"/>
          <w:sz w:val="32"/>
          <w:szCs w:val="32"/>
          <w:highlight w:val="none"/>
          <w:u w:val="none"/>
        </w:rPr>
        <w:t>考前准备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考生管理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所有考生</w:t>
      </w:r>
      <w:r>
        <w:rPr>
          <w:rFonts w:hint="default" w:ascii="Times New Roman" w:hAnsi="Times New Roman" w:eastAsia="仿宋_GB2312" w:cs="Times New Roman"/>
          <w:color w:val="auto"/>
          <w:sz w:val="32"/>
          <w:szCs w:val="32"/>
          <w:highlight w:val="none"/>
          <w:u w:val="none"/>
          <w:lang w:val="en-US" w:eastAsia="zh-CN"/>
        </w:rPr>
        <w:t>须从考前14天起，</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default" w:ascii="Times New Roman" w:hAnsi="Times New Roman" w:eastAsia="仿宋_GB2312" w:cs="Times New Roman"/>
          <w:color w:val="auto"/>
          <w:sz w:val="32"/>
          <w:szCs w:val="32"/>
          <w:highlight w:val="none"/>
          <w:u w:val="none"/>
        </w:rPr>
        <w:t>通信大数据行程卡</w:t>
      </w:r>
      <w:r>
        <w:rPr>
          <w:rFonts w:hint="default" w:ascii="Times New Roman" w:hAnsi="Times New Roman" w:eastAsia="仿宋_GB2312" w:cs="Times New Roman"/>
          <w:color w:val="auto"/>
          <w:sz w:val="32"/>
          <w:szCs w:val="32"/>
          <w:highlight w:val="none"/>
          <w:u w:val="none"/>
          <w:lang w:val="en-US" w:eastAsia="zh-CN"/>
        </w:rPr>
        <w:t>正常（</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），凭考前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w:t>
      </w:r>
      <w:r>
        <w:rPr>
          <w:rFonts w:hint="default" w:ascii="Times New Roman" w:hAnsi="Times New Roman" w:eastAsia="仿宋_GB2312" w:cs="Times New Roman"/>
          <w:color w:val="auto"/>
          <w:sz w:val="32"/>
          <w:szCs w:val="32"/>
          <w:highlight w:val="none"/>
          <w:u w:val="none"/>
          <w:lang w:val="en-US" w:eastAsia="zh-CN"/>
        </w:rPr>
        <w:t>考试</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①</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default"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lang w:val="en-US" w:eastAsia="zh-CN"/>
        </w:rPr>
        <w:t>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lang w:val="en-US" w:eastAsia="zh-CN"/>
        </w:rPr>
        <w:t>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以下简称次</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rPr>
        <w:t>；</w:t>
      </w:r>
    </w:p>
    <w:p>
      <w:pPr>
        <w:pStyle w:val="2"/>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③</w:t>
      </w:r>
      <w:r>
        <w:rPr>
          <w:rFonts w:hint="eastAsia" w:ascii="Times New Roman" w:hAnsi="Times New Roman" w:eastAsia="仿宋_GB2312" w:cs="Times New Roman"/>
          <w:color w:val="auto"/>
          <w:sz w:val="32"/>
          <w:szCs w:val="32"/>
          <w:highlight w:val="none"/>
          <w:u w:val="none"/>
          <w:lang w:val="en-US" w:eastAsia="zh-CN"/>
        </w:rPr>
        <w:t>未按照佛山市禅城区防控政策完成健康管理的境外旅居史人员、国内中高风险地区及所在地市（直辖市为区，下同）其他地区的考生；</w:t>
      </w:r>
    </w:p>
    <w:p>
      <w:pPr>
        <w:pStyle w:val="2"/>
        <w:ind w:firstLine="640" w:firstLineChars="200"/>
        <w:rPr>
          <w:rFonts w:hint="default" w:ascii="Times New Roman" w:hAnsi="Times New Roman" w:cs="Times New Roman"/>
          <w:color w:val="auto"/>
          <w:lang w:val="en-US" w:eastAsia="zh-CN"/>
        </w:rPr>
      </w:pPr>
      <w:r>
        <w:rPr>
          <w:rFonts w:hint="eastAsia" w:ascii="仿宋_GB2312" w:hAnsi="仿宋_GB2312" w:eastAsia="仿宋_GB2312" w:cs="仿宋_GB2312"/>
          <w:color w:val="auto"/>
          <w:sz w:val="32"/>
          <w:szCs w:val="32"/>
          <w:highlight w:val="none"/>
          <w:u w:val="none"/>
        </w:rPr>
        <w:t>④</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（3）安排至隔离考场考试：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①</w:t>
      </w:r>
      <w:r>
        <w:rPr>
          <w:rFonts w:hint="default" w:ascii="Times New Roman" w:hAnsi="Times New Roman" w:eastAsia="仿宋_GB2312" w:cs="Times New Roman"/>
          <w:color w:val="auto"/>
          <w:sz w:val="32"/>
          <w:szCs w:val="32"/>
          <w:highlight w:val="none"/>
          <w:u w:val="none"/>
          <w:lang w:val="en-US" w:eastAsia="zh-CN"/>
        </w:rPr>
        <w:t>密切接触者解除隔离后7天内的考生</w:t>
      </w:r>
      <w:r>
        <w:rPr>
          <w:rFonts w:hint="default"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②</w:t>
      </w:r>
      <w:r>
        <w:rPr>
          <w:rFonts w:hint="default" w:ascii="Times New Roman" w:hAnsi="Times New Roman" w:eastAsia="仿宋_GB2312" w:cs="Times New Roman"/>
          <w:color w:val="auto"/>
          <w:sz w:val="32"/>
          <w:szCs w:val="32"/>
          <w:highlight w:val="none"/>
          <w:u w:val="none"/>
          <w:lang w:val="en-US" w:eastAsia="zh-CN"/>
        </w:rPr>
        <w:t>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③</w:t>
      </w:r>
      <w:r>
        <w:rPr>
          <w:rFonts w:hint="default" w:ascii="Times New Roman" w:hAnsi="Times New Roman" w:eastAsia="仿宋_GB2312" w:cs="Times New Roman"/>
          <w:color w:val="auto"/>
          <w:sz w:val="32"/>
          <w:szCs w:val="32"/>
          <w:highlight w:val="none"/>
          <w:u w:val="none"/>
          <w:lang w:val="en-US" w:eastAsia="zh-CN"/>
        </w:rPr>
        <w:t>现场测量体温不正常（体温≥37.3℃)，在临时观察区适当休息后使用水银体温计再次测量体温仍然不正常</w:t>
      </w:r>
      <w:r>
        <w:rPr>
          <w:rFonts w:hint="eastAsia" w:ascii="Times New Roman" w:hAnsi="Times New Roman" w:eastAsia="仿宋_GB2312" w:cs="Times New Roman"/>
          <w:color w:val="auto"/>
          <w:sz w:val="32"/>
          <w:szCs w:val="32"/>
          <w:highlight w:val="none"/>
          <w:u w:val="none"/>
          <w:lang w:val="en-US" w:eastAsia="zh-CN"/>
        </w:rPr>
        <w:t>，考生近14天无中高风险地区所在地市活动史，先在隔离考场考试再检测核酸；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④</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w:t>
      </w:r>
      <w:r>
        <w:rPr>
          <w:rFonts w:hint="eastAsia" w:ascii="Times New Roman" w:hAnsi="Times New Roman" w:eastAsia="仿宋_GB2312" w:cs="Times New Roman"/>
          <w:color w:val="auto"/>
          <w:sz w:val="32"/>
          <w:szCs w:val="32"/>
          <w:highlight w:val="none"/>
          <w:u w:val="none"/>
          <w:lang w:val="en-US" w:eastAsia="zh-CN"/>
        </w:rPr>
        <w:t>组</w:t>
      </w:r>
      <w:r>
        <w:rPr>
          <w:rFonts w:hint="eastAsia" w:ascii="Times New Roman" w:hAnsi="Times New Roman" w:eastAsia="仿宋_GB2312" w:cs="Times New Roman"/>
          <w:color w:val="auto"/>
          <w:sz w:val="32"/>
          <w:szCs w:val="32"/>
          <w:highlight w:val="none"/>
          <w:u w:val="none"/>
        </w:rPr>
        <w:t>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考前，考</w:t>
      </w:r>
      <w:r>
        <w:rPr>
          <w:rFonts w:hint="eastAsia" w:ascii="Times New Roman" w:hAnsi="Times New Roman" w:eastAsia="仿宋_GB2312" w:cs="Times New Roman"/>
          <w:color w:val="auto"/>
          <w:sz w:val="32"/>
          <w:szCs w:val="32"/>
          <w:highlight w:val="none"/>
          <w:u w:val="none"/>
          <w:lang w:val="en-US" w:eastAsia="zh-CN"/>
        </w:rPr>
        <w:t>点</w:t>
      </w:r>
      <w:r>
        <w:rPr>
          <w:rFonts w:hint="default" w:ascii="Times New Roman" w:hAnsi="Times New Roman" w:eastAsia="仿宋_GB2312" w:cs="Times New Roman"/>
          <w:color w:val="auto"/>
          <w:sz w:val="32"/>
          <w:szCs w:val="32"/>
          <w:highlight w:val="none"/>
          <w:u w:val="none"/>
        </w:rPr>
        <w:t>要安排专人与</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在隔离考场考试的考生进行联系，了解考生具体情况，并告知相关要求。</w:t>
      </w:r>
      <w:r>
        <w:rPr>
          <w:rFonts w:hint="eastAsia" w:ascii="Times New Roman" w:hAnsi="Times New Roman" w:eastAsia="仿宋_GB2312" w:cs="Times New Roman"/>
          <w:color w:val="auto"/>
          <w:sz w:val="32"/>
          <w:szCs w:val="32"/>
          <w:highlight w:val="none"/>
          <w:u w:val="none"/>
          <w:lang w:val="en-US" w:eastAsia="zh-CN"/>
        </w:rPr>
        <w:t>考生要提前了解佛山市禅城区防控政策，本区考生考试前14天非必要不出区。中高风险地区所在地市考生要合理安排时间，按照佛山市禅城区防控政策落实健康管理、核酸检测。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2.考务人员管理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考务人员包括主考、副主考、考务办公室人员、</w:t>
      </w:r>
      <w:r>
        <w:rPr>
          <w:rFonts w:hint="default" w:ascii="Times New Roman" w:hAnsi="Times New Roman" w:eastAsia="仿宋_GB2312" w:cs="Times New Roman"/>
          <w:color w:val="auto"/>
          <w:sz w:val="32"/>
          <w:szCs w:val="32"/>
          <w:highlight w:val="none"/>
          <w:u w:val="none"/>
          <w:lang w:val="en-US" w:eastAsia="zh-CN"/>
        </w:rPr>
        <w:t>试卷交接人员、</w:t>
      </w:r>
      <w:r>
        <w:rPr>
          <w:rFonts w:hint="default" w:ascii="Times New Roman" w:hAnsi="Times New Roman" w:eastAsia="仿宋_GB2312" w:cs="Times New Roman"/>
          <w:color w:val="auto"/>
          <w:sz w:val="32"/>
          <w:szCs w:val="32"/>
          <w:highlight w:val="none"/>
          <w:u w:val="none"/>
        </w:rPr>
        <w:t>监考员、流动监考员、保安、后勤保障等全体参与考试工作的人员。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（2）各考点增设1名防疫副主考（原则上由</w:t>
      </w:r>
      <w:r>
        <w:rPr>
          <w:rFonts w:hint="eastAsia" w:ascii="Times New Roman" w:hAnsi="Times New Roman" w:eastAsia="仿宋_GB2312" w:cs="Times New Roman"/>
          <w:color w:val="auto"/>
          <w:sz w:val="32"/>
          <w:szCs w:val="32"/>
          <w:highlight w:val="none"/>
          <w:u w:val="none"/>
          <w:lang w:val="en-US" w:eastAsia="zh-CN"/>
        </w:rPr>
        <w:t>考点</w:t>
      </w:r>
      <w:r>
        <w:rPr>
          <w:rFonts w:hint="default" w:ascii="Times New Roman" w:hAnsi="Times New Roman" w:eastAsia="仿宋_GB2312" w:cs="Times New Roman"/>
          <w:color w:val="auto"/>
          <w:sz w:val="32"/>
          <w:szCs w:val="32"/>
          <w:highlight w:val="none"/>
          <w:u w:val="none"/>
          <w:lang w:val="en-US" w:eastAsia="zh-CN"/>
        </w:rPr>
        <w:t>安排），专门负责涉疫常规工作和突发事件应急处置；考点主考、监考员等工作人员要履行相应的防疫工作职责；优先安排已全程接种新冠肺炎疫苗的人员承担考试工作，适当增加应急备用人员。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以下人员不得担任考务人员：</w:t>
      </w:r>
      <w:r>
        <w:rPr>
          <w:rFonts w:hint="eastAsia" w:ascii="Times New Roman" w:hAnsi="Times New Roman" w:eastAsia="仿宋_GB2312" w:cs="Times New Roman"/>
          <w:color w:val="auto"/>
          <w:sz w:val="32"/>
          <w:szCs w:val="32"/>
          <w:highlight w:val="none"/>
          <w:lang w:val="en-US" w:eastAsia="zh-CN"/>
        </w:rPr>
        <w:t>“粤康码”</w:t>
      </w:r>
      <w:r>
        <w:rPr>
          <w:rFonts w:hint="default" w:ascii="Times New Roman" w:hAnsi="Times New Roman" w:eastAsia="仿宋_GB2312" w:cs="Times New Roman"/>
          <w:color w:val="auto"/>
          <w:sz w:val="32"/>
          <w:szCs w:val="32"/>
          <w:highlight w:val="none"/>
          <w:lang w:val="en-US" w:eastAsia="zh-CN"/>
        </w:rPr>
        <w:t>为红码或黄码；</w:t>
      </w:r>
      <w:r>
        <w:rPr>
          <w:rFonts w:hint="eastAsia" w:ascii="Times New Roman" w:hAnsi="Times New Roman" w:eastAsia="仿宋_GB2312" w:cs="Times New Roman"/>
          <w:color w:val="auto"/>
          <w:sz w:val="32"/>
          <w:szCs w:val="32"/>
          <w:highlight w:val="none"/>
          <w:lang w:val="en-US" w:eastAsia="zh-CN"/>
        </w:rPr>
        <w:t>考前</w:t>
      </w:r>
      <w:r>
        <w:rPr>
          <w:rFonts w:hint="default" w:ascii="Times New Roman" w:hAnsi="Times New Roman" w:eastAsia="仿宋_GB2312" w:cs="Times New Roman"/>
          <w:color w:val="auto"/>
          <w:sz w:val="32"/>
          <w:szCs w:val="32"/>
          <w:highlight w:val="none"/>
          <w:lang w:val="en-US" w:eastAsia="zh-CN"/>
        </w:rPr>
        <w:t>14天内</w:t>
      </w:r>
      <w:r>
        <w:rPr>
          <w:rFonts w:hint="eastAsia" w:ascii="Times New Roman" w:hAnsi="Times New Roman" w:eastAsia="仿宋_GB2312" w:cs="Times New Roman"/>
          <w:color w:val="auto"/>
          <w:sz w:val="32"/>
          <w:szCs w:val="32"/>
          <w:highlight w:val="none"/>
          <w:lang w:val="en-US" w:eastAsia="zh-CN"/>
        </w:rPr>
        <w:t>有国内</w:t>
      </w:r>
      <w:r>
        <w:rPr>
          <w:rFonts w:hint="default" w:ascii="Times New Roman" w:hAnsi="Times New Roman" w:eastAsia="仿宋_GB2312" w:cs="Times New Roman"/>
          <w:color w:val="auto"/>
          <w:sz w:val="32"/>
          <w:szCs w:val="32"/>
          <w:highlight w:val="none"/>
          <w:lang w:val="en-US" w:eastAsia="zh-CN"/>
        </w:rPr>
        <w:t>中高风险</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所在</w:t>
      </w:r>
      <w:r>
        <w:rPr>
          <w:rFonts w:hint="eastAsia" w:ascii="Times New Roman" w:hAnsi="Times New Roman" w:eastAsia="仿宋_GB2312"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en-US" w:eastAsia="zh-CN"/>
        </w:rPr>
        <w:t>市旅居史或者考前21天内</w:t>
      </w:r>
      <w:r>
        <w:rPr>
          <w:rFonts w:hint="eastAsia"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lang w:val="en-US" w:eastAsia="zh-CN"/>
        </w:rPr>
        <w:t>境外旅居史；处于隔离治疗期的确诊病例、无症状感染者，隔离期未满的密切接触者和次密切接触者；治愈出院的确诊病例或无症状感染者，但尚在随访医学观察期内的人员。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所有</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须</w:t>
      </w:r>
      <w:r>
        <w:rPr>
          <w:rFonts w:hint="default" w:ascii="Times New Roman" w:hAnsi="Times New Roman" w:eastAsia="仿宋_GB2312" w:cs="Times New Roman"/>
          <w:color w:val="auto"/>
          <w:sz w:val="32"/>
          <w:szCs w:val="32"/>
          <w:highlight w:val="none"/>
          <w:u w:val="none"/>
          <w:lang w:val="en-US" w:eastAsia="zh-CN"/>
        </w:rPr>
        <w:t>从考前14天起，</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排除新冠肺炎等重点传染病、体温恢复正常</w:t>
      </w:r>
      <w:r>
        <w:rPr>
          <w:rFonts w:hint="eastAsia" w:ascii="Times New Roman" w:hAnsi="Times New Roman" w:eastAsia="仿宋_GB2312" w:cs="Times New Roman"/>
          <w:color w:val="auto"/>
          <w:sz w:val="32"/>
          <w:szCs w:val="32"/>
          <w:highlight w:val="none"/>
          <w:u w:val="none"/>
          <w:lang w:val="en-US" w:eastAsia="zh-CN"/>
        </w:rPr>
        <w:t>72</w:t>
      </w:r>
      <w:r>
        <w:rPr>
          <w:rFonts w:hint="default" w:ascii="Times New Roman" w:hAnsi="Times New Roman" w:eastAsia="仿宋_GB2312" w:cs="Times New Roman"/>
          <w:color w:val="auto"/>
          <w:sz w:val="32"/>
          <w:szCs w:val="32"/>
          <w:highlight w:val="none"/>
          <w:u w:val="none"/>
        </w:rPr>
        <w:t>小时后方可上岗。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各考点应</w:t>
      </w:r>
      <w:r>
        <w:rPr>
          <w:rFonts w:hint="default" w:ascii="Times New Roman" w:hAnsi="Times New Roman" w:eastAsia="仿宋_GB2312" w:cs="Times New Roman"/>
          <w:color w:val="auto"/>
          <w:sz w:val="32"/>
          <w:szCs w:val="32"/>
          <w:highlight w:val="none"/>
          <w:u w:val="none"/>
        </w:rPr>
        <w:t>对考务人员进行疫情防控专题培训，对考试防疫内容进行全面细致讲解，确保所有考务人员具备应有的防疫知识，了解防疫工作流程。未经培训人员不得上岗。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各考点</w:t>
      </w:r>
      <w:r>
        <w:rPr>
          <w:rFonts w:hint="default" w:ascii="Times New Roman" w:hAnsi="Times New Roman" w:eastAsia="仿宋_GB2312" w:cs="Times New Roman"/>
          <w:color w:val="auto"/>
          <w:sz w:val="32"/>
          <w:szCs w:val="32"/>
          <w:highlight w:val="none"/>
          <w:u w:val="none"/>
        </w:rPr>
        <w:t>应开展考试疫情防控演练，对考生入场体温检测、考试期间发热</w:t>
      </w:r>
      <w:r>
        <w:rPr>
          <w:rFonts w:hint="default" w:ascii="Times New Roman" w:hAnsi="Times New Roman" w:eastAsia="仿宋_GB2312" w:cs="Times New Roman"/>
          <w:color w:val="auto"/>
          <w:sz w:val="32"/>
          <w:szCs w:val="32"/>
          <w:highlight w:val="none"/>
          <w:u w:val="none"/>
          <w:lang w:val="en-US" w:eastAsia="zh-CN"/>
        </w:rPr>
        <w:t>等异常考生</w:t>
      </w:r>
      <w:r>
        <w:rPr>
          <w:rFonts w:hint="default" w:ascii="Times New Roman" w:hAnsi="Times New Roman" w:eastAsia="仿宋_GB2312" w:cs="Times New Roman"/>
          <w:color w:val="auto"/>
          <w:sz w:val="32"/>
          <w:szCs w:val="32"/>
          <w:highlight w:val="none"/>
          <w:u w:val="none"/>
        </w:rPr>
        <w:t>分类处置等环节进行模拟演练，确保考务人员掌握防疫应急处置流程。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各考点要对考务人员的健康信息进行跟踪监测</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对不符合防疫要求的考务人员要及时更换，保证全体考务人员健康上岗。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3.考点管理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合理设置考点，尽量避免在人员密集和流动性大的车站、医院、商业区等地点附近安排考点。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考点外围要设立警戒线，扩大警戒区域范围，防止考点外送考人员聚集。考点在考试期间实行封闭式管理。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点入口设置足够数量的体温检测通道，配足检测人员、自动体温检测仪或手持式体温枪，提前调试测温设备，确保快速、准确检测，避免大量考生在考点外聚集等候。考点外安排工作人员维持秩序，必要时可通过设置弓形通道</w:t>
      </w:r>
      <w:r>
        <w:rPr>
          <w:rFonts w:hint="default" w:ascii="Times New Roman" w:hAnsi="Times New Roman" w:eastAsia="仿宋_GB2312" w:cs="Times New Roman"/>
          <w:color w:val="auto"/>
          <w:sz w:val="32"/>
          <w:szCs w:val="32"/>
          <w:highlight w:val="none"/>
          <w:u w:val="none"/>
          <w:lang w:val="en-US" w:eastAsia="zh-CN"/>
        </w:rPr>
        <w:t>避免</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val="en-US" w:eastAsia="zh-CN"/>
        </w:rPr>
        <w:t>扎堆</w:t>
      </w:r>
      <w:r>
        <w:rPr>
          <w:rFonts w:hint="default" w:ascii="Times New Roman" w:hAnsi="Times New Roman" w:eastAsia="仿宋_GB2312" w:cs="Times New Roman"/>
          <w:color w:val="auto"/>
          <w:sz w:val="32"/>
          <w:szCs w:val="32"/>
          <w:highlight w:val="none"/>
          <w:u w:val="none"/>
        </w:rPr>
        <w:t>聚集。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体温检测通道旁设置具备防疫条件的临时医学观察点，安排</w:t>
      </w:r>
      <w:r>
        <w:rPr>
          <w:rFonts w:hint="default" w:ascii="Times New Roman" w:hAnsi="Times New Roman" w:eastAsia="仿宋_GB2312" w:cs="Times New Roman"/>
          <w:color w:val="auto"/>
          <w:sz w:val="32"/>
          <w:szCs w:val="32"/>
          <w:highlight w:val="none"/>
          <w:u w:val="none"/>
          <w:lang w:val="en-US" w:eastAsia="zh-CN"/>
        </w:rPr>
        <w:t>卫生防疫</w:t>
      </w:r>
      <w:r>
        <w:rPr>
          <w:rFonts w:hint="default" w:ascii="Times New Roman" w:hAnsi="Times New Roman" w:eastAsia="仿宋_GB2312" w:cs="Times New Roman"/>
          <w:color w:val="auto"/>
          <w:sz w:val="32"/>
          <w:szCs w:val="32"/>
          <w:highlight w:val="none"/>
          <w:u w:val="none"/>
        </w:rPr>
        <w:t>人员值守，对体温检测异常考生进行复</w:t>
      </w:r>
      <w:r>
        <w:rPr>
          <w:rFonts w:hint="default" w:ascii="Times New Roman" w:hAnsi="Times New Roman" w:eastAsia="仿宋_GB2312" w:cs="Times New Roman"/>
          <w:color w:val="auto"/>
          <w:sz w:val="32"/>
          <w:szCs w:val="32"/>
          <w:highlight w:val="none"/>
          <w:u w:val="none"/>
          <w:lang w:val="en-US" w:eastAsia="zh-CN"/>
        </w:rPr>
        <w:t>测</w:t>
      </w:r>
      <w:r>
        <w:rPr>
          <w:rFonts w:hint="default" w:ascii="Times New Roman" w:hAnsi="Times New Roman" w:eastAsia="仿宋_GB2312" w:cs="Times New Roman"/>
          <w:color w:val="auto"/>
          <w:sz w:val="32"/>
          <w:szCs w:val="32"/>
          <w:highlight w:val="none"/>
          <w:u w:val="none"/>
        </w:rPr>
        <w:t>。临时医学观察点应设立醒目的标识，使用警戒线做好围蔽，防止无关人员误入。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设置由考点入口到考场的专用通道，考生</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通过专用通道直接前往考场，不得在考点内随意走动。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考点内要有足够数量的活水龙头和洗手液，便于考生洗手，考场入口应准备一定数量的快速手消毒液供考生使用。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低风险地区纸笔考场内的考生座位横向间距</w:t>
      </w:r>
      <w:r>
        <w:rPr>
          <w:rFonts w:hint="default" w:ascii="Times New Roman" w:hAnsi="Times New Roman" w:eastAsia="仿宋_GB2312" w:cs="Times New Roman"/>
          <w:color w:val="auto"/>
          <w:sz w:val="32"/>
          <w:szCs w:val="32"/>
          <w:highlight w:val="none"/>
          <w:u w:val="none"/>
          <w:lang w:val="en-US" w:eastAsia="zh-CN"/>
        </w:rPr>
        <w:t>不低于80厘米</w:t>
      </w:r>
      <w:r>
        <w:rPr>
          <w:rFonts w:hint="default" w:ascii="Times New Roman" w:hAnsi="Times New Roman" w:eastAsia="仿宋_GB2312" w:cs="Times New Roman"/>
          <w:color w:val="auto"/>
          <w:sz w:val="32"/>
          <w:szCs w:val="32"/>
          <w:highlight w:val="none"/>
          <w:u w:val="none"/>
        </w:rPr>
        <w:t>，纵向间距根据考场实际面积尽量增大</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点应根据考生规模合理设置隔离考场（50个及以下标准考场的考点至少设置2个隔离考场，每增加50个标准考场至少增加1个隔离考场）。隔离考场应选择通风良好，相对独立的教室，有独立的洗手或手消毒设施，尽量设置在低楼层，并设置明确标识、警戒线和专用防疫特殊通道。隔离考场的监考员及工作人员需穿戴工作服、医用防护口罩和一次性手套等，必要时可穿戴防护服，如需使用空调，则应为分体式空调。在隔离考场考试的考生原则上须1人1间，若隔离考场不够用时，采取最前排、最后排或四角排位的方式多人共用1间，原则上1间</w:t>
      </w:r>
      <w:r>
        <w:rPr>
          <w:rFonts w:hint="default" w:ascii="Times New Roman" w:hAnsi="Times New Roman" w:eastAsia="仿宋_GB2312" w:cs="Times New Roman"/>
          <w:color w:val="auto"/>
          <w:sz w:val="32"/>
          <w:szCs w:val="32"/>
          <w:highlight w:val="none"/>
          <w:u w:val="none"/>
          <w:lang w:val="en-US" w:eastAsia="zh-CN"/>
        </w:rPr>
        <w:t>隔离考场</w:t>
      </w:r>
      <w:r>
        <w:rPr>
          <w:rFonts w:hint="default" w:ascii="Times New Roman" w:hAnsi="Times New Roman" w:eastAsia="仿宋_GB2312" w:cs="Times New Roman"/>
          <w:color w:val="auto"/>
          <w:sz w:val="32"/>
          <w:szCs w:val="32"/>
          <w:highlight w:val="none"/>
          <w:u w:val="none"/>
        </w:rPr>
        <w:t>最多安排4名考生。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考点</w:t>
      </w:r>
      <w:r>
        <w:rPr>
          <w:rFonts w:hint="default" w:ascii="Times New Roman" w:hAnsi="Times New Roman" w:eastAsia="仿宋_GB2312" w:cs="Times New Roman"/>
          <w:color w:val="auto"/>
          <w:sz w:val="32"/>
          <w:szCs w:val="32"/>
          <w:highlight w:val="none"/>
          <w:u w:val="none"/>
          <w:lang w:val="en-US" w:eastAsia="zh-CN"/>
        </w:rPr>
        <w:t>应</w:t>
      </w:r>
      <w:r>
        <w:rPr>
          <w:rFonts w:hint="default" w:ascii="Times New Roman" w:hAnsi="Times New Roman" w:eastAsia="仿宋_GB2312" w:cs="Times New Roman"/>
          <w:color w:val="auto"/>
          <w:sz w:val="32"/>
          <w:szCs w:val="32"/>
          <w:highlight w:val="none"/>
          <w:u w:val="none"/>
        </w:rPr>
        <w:t>根据考生规模和考务人员情况，</w:t>
      </w:r>
      <w:r>
        <w:rPr>
          <w:rFonts w:hint="default" w:ascii="Times New Roman" w:hAnsi="Times New Roman" w:eastAsia="仿宋_GB2312" w:cs="Times New Roman"/>
          <w:color w:val="auto"/>
          <w:sz w:val="32"/>
          <w:szCs w:val="32"/>
          <w:highlight w:val="none"/>
          <w:u w:val="none"/>
          <w:lang w:val="en-US" w:eastAsia="zh-CN"/>
        </w:rPr>
        <w:t>准备</w:t>
      </w:r>
      <w:r>
        <w:rPr>
          <w:rFonts w:hint="default" w:ascii="Times New Roman" w:hAnsi="Times New Roman" w:eastAsia="仿宋_GB2312" w:cs="Times New Roman"/>
          <w:color w:val="auto"/>
          <w:sz w:val="32"/>
          <w:szCs w:val="32"/>
          <w:highlight w:val="none"/>
          <w:u w:val="none"/>
        </w:rPr>
        <w:t>足够数量的医用外科口罩、测温设备、洗手液、快速手消毒液、含氯消毒剂、75%浓度乙醇消毒液等卫生防护和消毒物资。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考点须设置医务室，配备卫生防疫人员和相应防疫物资，作为考试期间异常考生处置场所。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考点</w:t>
      </w:r>
      <w:r>
        <w:rPr>
          <w:rFonts w:hint="default" w:ascii="Times New Roman" w:hAnsi="Times New Roman" w:eastAsia="仿宋_GB2312" w:cs="Times New Roman"/>
          <w:color w:val="auto"/>
          <w:sz w:val="32"/>
          <w:szCs w:val="32"/>
          <w:highlight w:val="none"/>
          <w:u w:val="none"/>
          <w:lang w:val="en-US" w:eastAsia="zh-CN"/>
        </w:rPr>
        <w:t>要制定并严格落实清洁消毒制度，建立清洁消毒台账。</w:t>
      </w:r>
      <w:r>
        <w:rPr>
          <w:rFonts w:hint="default" w:ascii="Times New Roman" w:hAnsi="Times New Roman" w:eastAsia="仿宋_GB2312" w:cs="Times New Roman"/>
          <w:color w:val="auto"/>
          <w:sz w:val="32"/>
          <w:szCs w:val="32"/>
          <w:highlight w:val="none"/>
          <w:u w:val="none"/>
        </w:rPr>
        <w:t>考前</w:t>
      </w:r>
      <w:r>
        <w:rPr>
          <w:rFonts w:hint="default" w:ascii="Times New Roman" w:hAnsi="Times New Roman" w:eastAsia="仿宋_GB2312" w:cs="Times New Roman"/>
          <w:color w:val="auto"/>
          <w:sz w:val="32"/>
          <w:szCs w:val="32"/>
          <w:highlight w:val="none"/>
          <w:u w:val="none"/>
          <w:lang w:val="en-US" w:eastAsia="zh-CN"/>
        </w:rPr>
        <w:t>1天</w:t>
      </w:r>
      <w:r>
        <w:rPr>
          <w:rFonts w:hint="default" w:ascii="Times New Roman" w:hAnsi="Times New Roman" w:eastAsia="仿宋_GB2312" w:cs="Times New Roman"/>
          <w:color w:val="auto"/>
          <w:sz w:val="32"/>
          <w:szCs w:val="32"/>
          <w:highlight w:val="none"/>
          <w:u w:val="none"/>
        </w:rPr>
        <w:t>进行至少</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次彻底的卫生大扫除和预防性消毒（包括空调通风系统）。指定专人对考生通道（含楼梯、电梯等）、考场、卫生间等场所和门窗把手、台面、开关等高频次接触物体表面进行预防性消毒，消毒完成后，考场须开窗通风1小时以上，张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已消毒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标识后封闭考场。</w:t>
      </w:r>
      <w:r>
        <w:rPr>
          <w:rFonts w:hint="default" w:ascii="Times New Roman" w:hAnsi="Times New Roman" w:eastAsia="仿宋_GB2312" w:cs="Times New Roman"/>
          <w:color w:val="auto"/>
          <w:sz w:val="32"/>
          <w:szCs w:val="32"/>
          <w:highlight w:val="none"/>
          <w:u w:val="none"/>
          <w:lang w:val="en-US" w:eastAsia="zh-CN"/>
        </w:rPr>
        <w:t>消毒时</w:t>
      </w:r>
      <w:r>
        <w:rPr>
          <w:rFonts w:hint="default" w:ascii="Times New Roman" w:hAnsi="Times New Roman" w:eastAsia="仿宋_GB2312" w:cs="Times New Roman"/>
          <w:color w:val="auto"/>
          <w:sz w:val="32"/>
          <w:szCs w:val="32"/>
          <w:highlight w:val="none"/>
          <w:u w:val="none"/>
        </w:rPr>
        <w:t>，应严格防止清洁液等进入机箱、键盘、电插座等处，以防发生短路和火灾的危险。</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4.试卷管理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参与试卷</w:t>
      </w:r>
      <w:r>
        <w:rPr>
          <w:rFonts w:hint="default" w:ascii="Times New Roman" w:hAnsi="Times New Roman" w:eastAsia="仿宋_GB2312" w:cs="Times New Roman"/>
          <w:color w:val="auto"/>
          <w:sz w:val="32"/>
          <w:szCs w:val="32"/>
          <w:highlight w:val="none"/>
          <w:u w:val="none"/>
          <w:lang w:val="en-US" w:eastAsia="zh-CN"/>
        </w:rPr>
        <w:t>接收</w:t>
      </w:r>
      <w:r>
        <w:rPr>
          <w:rFonts w:hint="default" w:ascii="Times New Roman" w:hAnsi="Times New Roman" w:eastAsia="仿宋_GB2312" w:cs="Times New Roman"/>
          <w:color w:val="auto"/>
          <w:sz w:val="32"/>
          <w:szCs w:val="32"/>
          <w:highlight w:val="none"/>
          <w:u w:val="none"/>
        </w:rPr>
        <w:t>、运送、保管、分发、</w:t>
      </w:r>
      <w:r>
        <w:rPr>
          <w:rFonts w:hint="default" w:ascii="Times New Roman" w:hAnsi="Times New Roman" w:eastAsia="仿宋_GB2312" w:cs="Times New Roman"/>
          <w:color w:val="auto"/>
          <w:sz w:val="32"/>
          <w:szCs w:val="32"/>
          <w:highlight w:val="none"/>
          <w:u w:val="none"/>
          <w:lang w:val="en-US" w:eastAsia="zh-CN"/>
        </w:rPr>
        <w:t>回收</w:t>
      </w:r>
      <w:r>
        <w:rPr>
          <w:rFonts w:hint="default" w:ascii="Times New Roman" w:hAnsi="Times New Roman" w:eastAsia="仿宋_GB2312" w:cs="Times New Roman"/>
          <w:color w:val="auto"/>
          <w:sz w:val="32"/>
          <w:szCs w:val="32"/>
          <w:highlight w:val="none"/>
          <w:u w:val="none"/>
        </w:rPr>
        <w:t>等各环节的</w:t>
      </w:r>
      <w:r>
        <w:rPr>
          <w:rFonts w:hint="default" w:ascii="Times New Roman" w:hAnsi="Times New Roman" w:eastAsia="仿宋_GB2312" w:cs="Times New Roman"/>
          <w:color w:val="auto"/>
          <w:sz w:val="32"/>
          <w:szCs w:val="32"/>
          <w:highlight w:val="none"/>
          <w:u w:val="none"/>
          <w:lang w:val="en-US" w:eastAsia="zh-CN"/>
        </w:rPr>
        <w:t>考务</w:t>
      </w:r>
      <w:r>
        <w:rPr>
          <w:rFonts w:hint="default" w:ascii="Times New Roman" w:hAnsi="Times New Roman" w:eastAsia="仿宋_GB2312" w:cs="Times New Roman"/>
          <w:color w:val="auto"/>
          <w:sz w:val="32"/>
          <w:szCs w:val="32"/>
          <w:highlight w:val="none"/>
          <w:u w:val="none"/>
        </w:rPr>
        <w:t>人员要</w:t>
      </w:r>
      <w:r>
        <w:rPr>
          <w:rFonts w:hint="default" w:ascii="Times New Roman" w:hAnsi="Times New Roman" w:eastAsia="仿宋_GB2312" w:cs="Times New Roman"/>
          <w:color w:val="auto"/>
          <w:sz w:val="32"/>
          <w:szCs w:val="32"/>
          <w:highlight w:val="none"/>
          <w:lang w:val="en-US" w:eastAsia="zh-CN"/>
        </w:rPr>
        <w:t>从考前14天起，注册</w:t>
      </w:r>
      <w:r>
        <w:rPr>
          <w:rFonts w:hint="eastAsia" w:ascii="Times New Roman" w:hAnsi="Times New Roman" w:eastAsia="仿宋_GB2312" w:cs="Times New Roman"/>
          <w:color w:val="auto"/>
          <w:sz w:val="32"/>
          <w:szCs w:val="32"/>
          <w:highlight w:val="none"/>
          <w:lang w:val="en-US" w:eastAsia="zh-CN"/>
        </w:rPr>
        <w:t>“粤康码”</w:t>
      </w:r>
      <w:r>
        <w:rPr>
          <w:rFonts w:hint="default" w:ascii="Times New Roman" w:hAnsi="Times New Roman" w:eastAsia="仿宋_GB2312" w:cs="Times New Roman"/>
          <w:color w:val="auto"/>
          <w:sz w:val="32"/>
          <w:szCs w:val="32"/>
          <w:highlight w:val="none"/>
          <w:lang w:val="en-US" w:eastAsia="zh-CN"/>
        </w:rPr>
        <w:t>，并自我监测有无发热、咳嗽、乏力等疑似症状。如果旅居史、接触史发生变化或出现相关症状，须及时在</w:t>
      </w:r>
      <w:r>
        <w:rPr>
          <w:rFonts w:hint="eastAsia" w:ascii="Times New Roman" w:hAnsi="Times New Roman" w:eastAsia="仿宋_GB2312" w:cs="Times New Roman"/>
          <w:color w:val="auto"/>
          <w:sz w:val="32"/>
          <w:szCs w:val="32"/>
          <w:highlight w:val="none"/>
          <w:lang w:val="en-US" w:eastAsia="zh-CN"/>
        </w:rPr>
        <w:t>“粤康码”</w:t>
      </w:r>
      <w:r>
        <w:rPr>
          <w:rFonts w:hint="default" w:ascii="Times New Roman" w:hAnsi="Times New Roman" w:eastAsia="仿宋_GB2312" w:cs="Times New Roman"/>
          <w:color w:val="auto"/>
          <w:sz w:val="32"/>
          <w:szCs w:val="32"/>
          <w:highlight w:val="none"/>
          <w:lang w:val="en-US" w:eastAsia="zh-CN"/>
        </w:rPr>
        <w:t>进行申报更新，有症状的应及时就诊，排除新冠肺炎等重点传染病、</w:t>
      </w:r>
      <w:r>
        <w:rPr>
          <w:rFonts w:hint="default" w:ascii="Times New Roman" w:hAnsi="Times New Roman" w:eastAsia="仿宋_GB2312" w:cs="Times New Roman"/>
          <w:color w:val="auto"/>
          <w:sz w:val="32"/>
          <w:szCs w:val="32"/>
          <w:highlight w:val="none"/>
          <w:u w:val="none"/>
        </w:rPr>
        <w:t>体温恢复正常</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rPr>
        <w:t>小时后方可参与试卷管理环节相关工作。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试卷运送车辆提前消毒。试卷接收、分发</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回收</w:t>
      </w:r>
      <w:r>
        <w:rPr>
          <w:rFonts w:hint="default" w:ascii="Times New Roman" w:hAnsi="Times New Roman" w:eastAsia="仿宋_GB2312" w:cs="Times New Roman"/>
          <w:color w:val="auto"/>
          <w:sz w:val="32"/>
          <w:szCs w:val="32"/>
          <w:highlight w:val="none"/>
          <w:u w:val="none"/>
        </w:rPr>
        <w:t>场所安排在通风良好的室内。试卷或考点服务器的保管场所</w:t>
      </w:r>
      <w:r>
        <w:rPr>
          <w:rFonts w:hint="default" w:ascii="Times New Roman" w:hAnsi="Times New Roman" w:eastAsia="仿宋_GB2312" w:cs="Times New Roman"/>
          <w:color w:val="auto"/>
          <w:sz w:val="32"/>
          <w:szCs w:val="32"/>
          <w:highlight w:val="none"/>
          <w:u w:val="none"/>
          <w:lang w:val="en-US" w:eastAsia="zh-CN"/>
        </w:rPr>
        <w:t>在使用</w:t>
      </w:r>
      <w:r>
        <w:rPr>
          <w:rFonts w:hint="default" w:ascii="Times New Roman" w:hAnsi="Times New Roman" w:eastAsia="仿宋_GB2312" w:cs="Times New Roman"/>
          <w:color w:val="auto"/>
          <w:sz w:val="32"/>
          <w:szCs w:val="32"/>
          <w:highlight w:val="none"/>
          <w:u w:val="none"/>
        </w:rPr>
        <w:t>前要进行彻底消毒、通风。</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lang w:eastAsia="zh-CN"/>
        </w:rPr>
        <w:t>）考试实施期间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1.考生管理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所有考生在考点、考场期间须全程佩戴一次性使用医用口罩。考前60分钟起（规模较大考点可再提前），考点组织考生，沿体温检测通道，保持1米以上间隔，分散有序入场。逐一检测体温，核查准考证、身份证</w:t>
      </w:r>
      <w:r>
        <w:rPr>
          <w:rFonts w:hint="default" w:ascii="Times New Roman" w:hAnsi="Times New Roman" w:eastAsia="仿宋_GB2312" w:cs="Times New Roman"/>
          <w:color w:val="auto"/>
          <w:sz w:val="32"/>
          <w:szCs w:val="32"/>
          <w:highlight w:val="none"/>
          <w:u w:val="none"/>
          <w:lang w:val="en-US" w:eastAsia="zh-CN"/>
        </w:rPr>
        <w:t>件</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val="en-US" w:eastAsia="zh-CN"/>
        </w:rPr>
        <w:t>和通信大数据行程卡。</w:t>
      </w:r>
      <w:r>
        <w:rPr>
          <w:rFonts w:hint="default" w:ascii="Times New Roman" w:hAnsi="Times New Roman" w:eastAsia="仿宋_GB2312" w:cs="Times New Roman"/>
          <w:color w:val="auto"/>
          <w:sz w:val="32"/>
          <w:szCs w:val="32"/>
          <w:highlight w:val="none"/>
          <w:u w:val="none"/>
        </w:rPr>
        <w:t>考生进行身份核验时须摘除口罩。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在隔离考场考试的考生</w:t>
      </w:r>
      <w:r>
        <w:rPr>
          <w:rFonts w:hint="default" w:ascii="Times New Roman" w:hAnsi="Times New Roman" w:eastAsia="仿宋_GB2312" w:cs="Times New Roman"/>
          <w:color w:val="auto"/>
          <w:sz w:val="32"/>
          <w:szCs w:val="32"/>
          <w:highlight w:val="none"/>
          <w:u w:val="none"/>
          <w:lang w:val="en-US" w:eastAsia="zh-CN"/>
        </w:rPr>
        <w:t>应由</w:t>
      </w:r>
      <w:r>
        <w:rPr>
          <w:rFonts w:hint="default" w:ascii="Times New Roman" w:hAnsi="Times New Roman" w:eastAsia="仿宋_GB2312" w:cs="Times New Roman"/>
          <w:color w:val="auto"/>
          <w:sz w:val="32"/>
          <w:szCs w:val="32"/>
          <w:highlight w:val="none"/>
          <w:u w:val="none"/>
        </w:rPr>
        <w:t>专人陪同</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经专用通道前往隔离考场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使用备用试卷</w:t>
      </w:r>
      <w:r>
        <w:rPr>
          <w:rFonts w:hint="default" w:ascii="Times New Roman" w:hAnsi="Times New Roman" w:eastAsia="仿宋_GB2312" w:cs="Times New Roman"/>
          <w:color w:val="auto"/>
          <w:sz w:val="32"/>
          <w:szCs w:val="32"/>
          <w:highlight w:val="none"/>
          <w:u w:val="none"/>
        </w:rPr>
        <w:t>参加考试</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考生进入考场前要用快速手消毒液消毒双手，手消毒后应直接进入考场考试。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各考点要对因现场体温检测或</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等异常不能进场参加考试人员、因疑似新冠肺炎症状中途退出考试人员，以及转场继续参加考试人员等进行登记，考试结束后上报</w:t>
      </w:r>
      <w:r>
        <w:rPr>
          <w:rFonts w:hint="eastAsia" w:ascii="Times New Roman" w:hAnsi="Times New Roman" w:eastAsia="仿宋_GB2312" w:cs="Times New Roman"/>
          <w:color w:val="auto"/>
          <w:sz w:val="32"/>
          <w:szCs w:val="32"/>
          <w:highlight w:val="none"/>
          <w:u w:val="none"/>
          <w:lang w:val="en-US" w:eastAsia="zh-CN"/>
        </w:rPr>
        <w:t>教育</w:t>
      </w:r>
      <w:r>
        <w:rPr>
          <w:rFonts w:hint="default" w:ascii="Times New Roman" w:hAnsi="Times New Roman" w:eastAsia="仿宋_GB2312" w:cs="Times New Roman"/>
          <w:color w:val="auto"/>
          <w:sz w:val="32"/>
          <w:szCs w:val="32"/>
          <w:highlight w:val="none"/>
          <w:u w:val="none"/>
        </w:rPr>
        <w:t>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凡隐瞒或谎报旅居史、接触史、健康状况等疫情防控重点信息，不配合防疫检测、询问、排查、送诊的考生，不得参加考试，按缺考处理，造成严重后果的，由相关部门依法依规予以处理。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2.考务人员管理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考试期间，考务人员应全程佩戴一次性使用医用</w:t>
      </w:r>
      <w:r>
        <w:rPr>
          <w:rFonts w:hint="default" w:ascii="Times New Roman" w:hAnsi="Times New Roman" w:eastAsia="仿宋_GB2312" w:cs="Times New Roman"/>
          <w:color w:val="auto"/>
          <w:sz w:val="32"/>
          <w:szCs w:val="32"/>
          <w:highlight w:val="none"/>
          <w:u w:val="none"/>
          <w:lang w:val="en-US" w:eastAsia="zh-CN"/>
        </w:rPr>
        <w:t>口罩或以上级别的</w:t>
      </w:r>
      <w:r>
        <w:rPr>
          <w:rFonts w:hint="default" w:ascii="Times New Roman" w:hAnsi="Times New Roman" w:eastAsia="仿宋_GB2312" w:cs="Times New Roman"/>
          <w:color w:val="auto"/>
          <w:sz w:val="32"/>
          <w:szCs w:val="32"/>
          <w:highlight w:val="none"/>
          <w:u w:val="none"/>
        </w:rPr>
        <w:t>口罩。</w:t>
      </w:r>
      <w:r>
        <w:rPr>
          <w:rFonts w:hint="default" w:ascii="Times New Roman" w:hAnsi="Times New Roman" w:eastAsia="仿宋_GB2312" w:cs="Times New Roman"/>
          <w:color w:val="auto"/>
          <w:sz w:val="32"/>
          <w:szCs w:val="32"/>
          <w:highlight w:val="none"/>
          <w:u w:val="none"/>
          <w:lang w:val="en-US" w:eastAsia="zh-CN"/>
        </w:rPr>
        <w:t>负责隔离考场的考务人员应在卫生</w:t>
      </w:r>
      <w:r>
        <w:rPr>
          <w:rFonts w:hint="eastAsia"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lang w:val="en-US" w:eastAsia="zh-CN"/>
        </w:rPr>
        <w:t>人员指导下，做好充足的防疫措施。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对隐瞒或谎报旅居史、接触史、健康状况等疫情防控重点信息，不配合防疫检测、询问、排查、送诊的</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，要追究本人及所在单位的相应责任。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 xml:space="preserve">3.考点管理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保持考场适宜温度和通风。在条件允许的情况下，考务办公室和考场尽量保持自然通风。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如使用空调，应当保证空调系统供风安全，保证充足的新风输入，所有排风直接排到室外。空调运行时门窗不要完全闭合</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考试期间，保持电梯风扇正常运转，引导人员分散乘梯，电梯门口及电梯间内可放置纸巾</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严格进行卫生间清洁消毒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保障卫生间排风扇正常运转，保持空气流通，确保下水道畅通。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 xml:space="preserve">4.试卷管理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（1）试卷交接人员清点或搬运试卷时，应佩戴一次性手套，不得使用酒精等有机溶剂擦拭或喷洒试卷箱或未塑封的试卷袋，以防试卷箱或试卷袋文字、标识被溶解。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（2）考点可组织监考员采取错峰或分区方式领取试卷，尽量减少人员聚集；领取、分发和回收试卷时应做好手卫生，预防交叉感染。</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lang w:eastAsia="zh-CN"/>
        </w:rPr>
        <w:t>）考试结束</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1.考生管理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考试结束，指引考生尽快离开考场，分散人流，避免聚集。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2.考点管理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每场次考试结束后，应开窗通风10分钟以上，可采用风扇等设备加强机械通风。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每半天考试结束后对考场进行通风换气，所有物体表面和地面进行消毒，并保持环境清洁。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隔离考场</w:t>
      </w:r>
      <w:r>
        <w:rPr>
          <w:rFonts w:hint="default" w:ascii="Times New Roman" w:hAnsi="Times New Roman" w:eastAsia="仿宋_GB2312" w:cs="Times New Roman"/>
          <w:color w:val="auto"/>
          <w:sz w:val="32"/>
          <w:szCs w:val="32"/>
          <w:highlight w:val="none"/>
          <w:u w:val="none"/>
          <w:lang w:val="en-US" w:eastAsia="zh-CN"/>
        </w:rPr>
        <w:t>使用后应</w:t>
      </w:r>
      <w:r>
        <w:rPr>
          <w:rFonts w:hint="default" w:ascii="Times New Roman" w:hAnsi="Times New Roman" w:eastAsia="仿宋_GB2312" w:cs="Times New Roman"/>
          <w:color w:val="auto"/>
          <w:sz w:val="32"/>
          <w:szCs w:val="32"/>
          <w:highlight w:val="none"/>
          <w:u w:val="none"/>
        </w:rPr>
        <w:t>在卫生防疫人员</w:t>
      </w:r>
      <w:r>
        <w:rPr>
          <w:rFonts w:hint="default" w:ascii="Times New Roman" w:hAnsi="Times New Roman" w:eastAsia="仿宋_GB2312" w:cs="Times New Roman"/>
          <w:color w:val="auto"/>
          <w:sz w:val="32"/>
          <w:szCs w:val="32"/>
          <w:highlight w:val="none"/>
          <w:u w:val="none"/>
          <w:lang w:val="en-US" w:eastAsia="zh-CN"/>
        </w:rPr>
        <w:t>指导</w:t>
      </w:r>
      <w:r>
        <w:rPr>
          <w:rFonts w:hint="default" w:ascii="Times New Roman" w:hAnsi="Times New Roman" w:eastAsia="仿宋_GB2312" w:cs="Times New Roman"/>
          <w:color w:val="auto"/>
          <w:sz w:val="32"/>
          <w:szCs w:val="32"/>
          <w:highlight w:val="none"/>
          <w:u w:val="none"/>
        </w:rPr>
        <w:t>下进行严格终末消毒。</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3.试卷管理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每场考试结束后，隔离考场</w:t>
      </w:r>
      <w:r>
        <w:rPr>
          <w:rFonts w:hint="default" w:ascii="Times New Roman" w:hAnsi="Times New Roman" w:eastAsia="仿宋_GB2312" w:cs="Times New Roman"/>
          <w:color w:val="auto"/>
          <w:sz w:val="32"/>
          <w:szCs w:val="32"/>
          <w:highlight w:val="none"/>
          <w:u w:val="none"/>
          <w:lang w:val="en-US" w:eastAsia="zh-CN"/>
        </w:rPr>
        <w:t>回收的</w:t>
      </w:r>
      <w:r>
        <w:rPr>
          <w:rFonts w:hint="default" w:ascii="Times New Roman" w:hAnsi="Times New Roman" w:eastAsia="仿宋_GB2312" w:cs="Times New Roman"/>
          <w:color w:val="auto"/>
          <w:sz w:val="32"/>
          <w:szCs w:val="32"/>
          <w:highlight w:val="none"/>
          <w:u w:val="none"/>
        </w:rPr>
        <w:t>材料应单独封装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做好</w:t>
      </w:r>
      <w:r>
        <w:rPr>
          <w:rFonts w:hint="default" w:ascii="Times New Roman" w:hAnsi="Times New Roman" w:eastAsia="仿宋_GB2312" w:cs="Times New Roman"/>
          <w:color w:val="auto"/>
          <w:sz w:val="32"/>
          <w:szCs w:val="32"/>
          <w:highlight w:val="none"/>
          <w:u w:val="none"/>
        </w:rPr>
        <w:t>记录，封装时需在外包装上加封透明塑料薄膜，做好表面消毒处理后加贴“隔离考场”标识。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eastAsia="zh-CN"/>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lang w:eastAsia="zh-CN"/>
        </w:rPr>
        <w:t>）异常情况处置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考生考试期间出现</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咳嗽、乏力等不适症状时，</w:t>
      </w:r>
      <w:r>
        <w:rPr>
          <w:rFonts w:hint="default" w:ascii="Times New Roman" w:hAnsi="Times New Roman" w:eastAsia="仿宋_GB2312" w:cs="Times New Roman"/>
          <w:color w:val="auto"/>
          <w:sz w:val="32"/>
          <w:szCs w:val="32"/>
          <w:highlight w:val="none"/>
          <w:u w:val="none"/>
          <w:lang w:val="en-US" w:eastAsia="zh-CN"/>
        </w:rPr>
        <w:t>卫生防疫人员应</w:t>
      </w:r>
      <w:r>
        <w:rPr>
          <w:rFonts w:hint="default" w:ascii="Times New Roman" w:hAnsi="Times New Roman" w:eastAsia="仿宋_GB2312" w:cs="Times New Roman"/>
          <w:color w:val="auto"/>
          <w:sz w:val="32"/>
          <w:szCs w:val="32"/>
          <w:highlight w:val="none"/>
          <w:u w:val="none"/>
        </w:rPr>
        <w:t>立即将</w:t>
      </w:r>
      <w:r>
        <w:rPr>
          <w:rFonts w:hint="default" w:ascii="Times New Roman" w:hAnsi="Times New Roman" w:eastAsia="仿宋_GB2312" w:cs="Times New Roman"/>
          <w:color w:val="auto"/>
          <w:sz w:val="32"/>
          <w:szCs w:val="32"/>
          <w:highlight w:val="none"/>
          <w:u w:val="none"/>
          <w:lang w:val="en-US" w:eastAsia="zh-CN"/>
        </w:rPr>
        <w:t>上述</w:t>
      </w:r>
      <w:r>
        <w:rPr>
          <w:rFonts w:hint="default" w:ascii="Times New Roman" w:hAnsi="Times New Roman" w:eastAsia="仿宋_GB2312" w:cs="Times New Roman"/>
          <w:color w:val="auto"/>
          <w:sz w:val="32"/>
          <w:szCs w:val="32"/>
          <w:highlight w:val="none"/>
          <w:u w:val="none"/>
        </w:rPr>
        <w:t>异常</w:t>
      </w:r>
      <w:r>
        <w:rPr>
          <w:rFonts w:hint="default" w:ascii="Times New Roman" w:hAnsi="Times New Roman" w:eastAsia="仿宋_GB2312" w:cs="Times New Roman"/>
          <w:color w:val="auto"/>
          <w:sz w:val="32"/>
          <w:szCs w:val="32"/>
          <w:highlight w:val="none"/>
          <w:u w:val="none"/>
          <w:lang w:val="en-US" w:eastAsia="zh-CN"/>
        </w:rPr>
        <w:t>考生</w:t>
      </w:r>
      <w:r>
        <w:rPr>
          <w:rFonts w:hint="default" w:ascii="Times New Roman" w:hAnsi="Times New Roman" w:eastAsia="仿宋_GB2312" w:cs="Times New Roman"/>
          <w:color w:val="auto"/>
          <w:sz w:val="32"/>
          <w:szCs w:val="32"/>
          <w:highlight w:val="none"/>
          <w:u w:val="none"/>
        </w:rPr>
        <w:t>带至</w:t>
      </w:r>
      <w:r>
        <w:rPr>
          <w:rFonts w:hint="default" w:ascii="Times New Roman" w:hAnsi="Times New Roman" w:eastAsia="仿宋_GB2312" w:cs="Times New Roman"/>
          <w:color w:val="auto"/>
          <w:sz w:val="32"/>
          <w:szCs w:val="32"/>
          <w:highlight w:val="none"/>
          <w:u w:val="none"/>
          <w:lang w:val="en-US" w:eastAsia="zh-CN"/>
        </w:rPr>
        <w:t>医务室</w:t>
      </w:r>
      <w:r>
        <w:rPr>
          <w:rFonts w:hint="default" w:ascii="Times New Roman" w:hAnsi="Times New Roman" w:eastAsia="仿宋_GB2312" w:cs="Times New Roman"/>
          <w:color w:val="auto"/>
          <w:sz w:val="32"/>
          <w:szCs w:val="32"/>
          <w:highlight w:val="none"/>
          <w:u w:val="none"/>
        </w:rPr>
        <w:t>，为其佩戴一次性医用外科口罩（已佩戴的确认佩戴规范）</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进行</w:t>
      </w:r>
      <w:r>
        <w:rPr>
          <w:rFonts w:hint="default" w:ascii="Times New Roman" w:hAnsi="Times New Roman" w:eastAsia="仿宋_GB2312" w:cs="Times New Roman"/>
          <w:color w:val="auto"/>
          <w:sz w:val="32"/>
          <w:szCs w:val="32"/>
          <w:highlight w:val="none"/>
          <w:u w:val="none"/>
        </w:rPr>
        <w:t>体温检测（应使用水银体温计检测腋温）和询问</w:t>
      </w:r>
      <w:r>
        <w:rPr>
          <w:rFonts w:hint="default" w:ascii="Times New Roman" w:hAnsi="Times New Roman" w:eastAsia="仿宋_GB2312" w:cs="Times New Roman"/>
          <w:color w:val="auto"/>
          <w:sz w:val="32"/>
          <w:szCs w:val="32"/>
          <w:highlight w:val="none"/>
          <w:u w:val="none"/>
          <w:lang w:val="en-US" w:eastAsia="zh-CN"/>
        </w:rPr>
        <w:t>后</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对考生能否继续参加考试作出专业判断</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（1）考生可继续参加考试。考务人员</w:t>
      </w:r>
      <w:r>
        <w:rPr>
          <w:rFonts w:hint="default" w:ascii="Times New Roman" w:hAnsi="Times New Roman" w:eastAsia="仿宋_GB2312" w:cs="Times New Roman"/>
          <w:color w:val="auto"/>
          <w:sz w:val="32"/>
          <w:szCs w:val="32"/>
          <w:highlight w:val="none"/>
          <w:u w:val="none"/>
        </w:rPr>
        <w:t>应在</w:t>
      </w:r>
      <w:r>
        <w:rPr>
          <w:rFonts w:hint="default" w:ascii="Times New Roman" w:hAnsi="Times New Roman" w:eastAsia="仿宋_GB2312" w:cs="Times New Roman"/>
          <w:color w:val="auto"/>
          <w:sz w:val="32"/>
          <w:szCs w:val="32"/>
          <w:highlight w:val="none"/>
          <w:u w:val="none"/>
          <w:lang w:val="en-US" w:eastAsia="zh-CN"/>
        </w:rPr>
        <w:t>卫生防疫人员</w:t>
      </w:r>
      <w:r>
        <w:rPr>
          <w:rFonts w:hint="default" w:ascii="Times New Roman" w:hAnsi="Times New Roman" w:eastAsia="仿宋_GB2312" w:cs="Times New Roman"/>
          <w:color w:val="auto"/>
          <w:sz w:val="32"/>
          <w:szCs w:val="32"/>
          <w:highlight w:val="none"/>
          <w:u w:val="none"/>
        </w:rPr>
        <w:t>指导下，将考生题卡、试卷、草稿纸、个人物品等一并转移至隔离考场，并在</w:t>
      </w:r>
      <w:r>
        <w:rPr>
          <w:rFonts w:hint="default" w:ascii="Times New Roman" w:hAnsi="Times New Roman" w:eastAsia="仿宋_GB2312" w:cs="Times New Roman"/>
          <w:color w:val="auto"/>
          <w:sz w:val="32"/>
          <w:szCs w:val="32"/>
          <w:highlight w:val="none"/>
          <w:u w:val="none"/>
          <w:lang w:val="en-US" w:eastAsia="zh-CN"/>
        </w:rPr>
        <w:t>原</w:t>
      </w:r>
      <w:r>
        <w:rPr>
          <w:rFonts w:hint="default" w:ascii="Times New Roman" w:hAnsi="Times New Roman" w:eastAsia="仿宋_GB2312" w:cs="Times New Roman"/>
          <w:color w:val="auto"/>
          <w:sz w:val="32"/>
          <w:szCs w:val="32"/>
          <w:highlight w:val="none"/>
          <w:u w:val="none"/>
        </w:rPr>
        <w:t>考场情况记录单上注明：“XXX考生（准考证号）安排在隔离考场考试”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在隔离</w:t>
      </w:r>
      <w:r>
        <w:rPr>
          <w:rFonts w:hint="default" w:ascii="Times New Roman" w:hAnsi="Times New Roman" w:eastAsia="仿宋_GB2312" w:cs="Times New Roman"/>
          <w:color w:val="auto"/>
          <w:sz w:val="32"/>
          <w:szCs w:val="32"/>
          <w:highlight w:val="none"/>
          <w:u w:val="none"/>
        </w:rPr>
        <w:t>考场情况记录单上注明：“</w:t>
      </w:r>
      <w:r>
        <w:rPr>
          <w:rFonts w:hint="default" w:ascii="Times New Roman" w:hAnsi="Times New Roman" w:eastAsia="仿宋_GB2312" w:cs="Times New Roman"/>
          <w:color w:val="auto"/>
          <w:sz w:val="32"/>
          <w:szCs w:val="32"/>
          <w:highlight w:val="none"/>
          <w:u w:val="none"/>
          <w:lang w:val="en-US" w:eastAsia="zh-CN"/>
        </w:rPr>
        <w:t>原XXX考场</w:t>
      </w:r>
      <w:r>
        <w:rPr>
          <w:rFonts w:hint="default" w:ascii="Times New Roman" w:hAnsi="Times New Roman" w:eastAsia="仿宋_GB2312" w:cs="Times New Roman"/>
          <w:color w:val="auto"/>
          <w:sz w:val="32"/>
          <w:szCs w:val="32"/>
          <w:highlight w:val="none"/>
          <w:u w:val="none"/>
        </w:rPr>
        <w:t>XXX考生（准考证号）安排在</w:t>
      </w:r>
      <w:r>
        <w:rPr>
          <w:rFonts w:hint="default" w:ascii="Times New Roman" w:hAnsi="Times New Roman" w:eastAsia="仿宋_GB2312" w:cs="Times New Roman"/>
          <w:color w:val="auto"/>
          <w:sz w:val="32"/>
          <w:szCs w:val="32"/>
          <w:highlight w:val="none"/>
          <w:u w:val="none"/>
          <w:lang w:val="en-US" w:eastAsia="zh-CN"/>
        </w:rPr>
        <w:t>本</w:t>
      </w:r>
      <w:r>
        <w:rPr>
          <w:rFonts w:hint="default" w:ascii="Times New Roman" w:hAnsi="Times New Roman" w:eastAsia="仿宋_GB2312" w:cs="Times New Roman"/>
          <w:color w:val="auto"/>
          <w:sz w:val="32"/>
          <w:szCs w:val="32"/>
          <w:highlight w:val="none"/>
          <w:u w:val="none"/>
        </w:rPr>
        <w:t>隔离考场考试”。考试结束后须指引其去指定的医院进行排查，做好后续排查结果的跟踪及反馈。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（2）考生不能继续参加考试。考务人员应告知考生考试保密相关事项，在取得相关承诺和登记备案后交由卫生防疫部门处理，并向有关部门报告。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2.考试过程中在考生和考务人员中发现确诊病例、疑似病例、无症状感染者及其密切接触者，或者考点所在地区出现疫情，由现场卫生防疫人员作出专业评估，</w:t>
      </w:r>
      <w:r>
        <w:rPr>
          <w:rFonts w:hint="eastAsia" w:ascii="Times New Roman" w:hAnsi="Times New Roman" w:eastAsia="仿宋_GB2312" w:cs="Times New Roman"/>
          <w:color w:val="auto"/>
          <w:sz w:val="32"/>
          <w:szCs w:val="32"/>
          <w:highlight w:val="none"/>
          <w:u w:val="none"/>
          <w:lang w:val="en-US" w:eastAsia="zh-CN"/>
        </w:rPr>
        <w:t>区教育局</w:t>
      </w:r>
      <w:r>
        <w:rPr>
          <w:rFonts w:hint="default" w:ascii="Times New Roman" w:hAnsi="Times New Roman" w:eastAsia="仿宋_GB2312" w:cs="Times New Roman"/>
          <w:color w:val="auto"/>
          <w:sz w:val="32"/>
          <w:szCs w:val="32"/>
          <w:highlight w:val="none"/>
          <w:u w:val="none"/>
          <w:lang w:val="en-US" w:eastAsia="zh-CN"/>
        </w:rPr>
        <w:t>会同卫生健康部门进行综合研判和应急处置。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二、封闭命题、阅卷工作疫情防控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（一）前期准备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1.人员管理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所有工作人员须提前14天注册</w:t>
      </w:r>
      <w:r>
        <w:rPr>
          <w:rFonts w:hint="eastAsia" w:ascii="Times New Roman" w:hAnsi="Times New Roman" w:eastAsia="仿宋_GB2312" w:cs="Times New Roman"/>
          <w:color w:val="auto"/>
          <w:sz w:val="32"/>
          <w:szCs w:val="32"/>
          <w:highlight w:val="none"/>
          <w:lang w:val="en-US" w:eastAsia="zh-CN"/>
        </w:rPr>
        <w:t>“粤康码”</w:t>
      </w:r>
      <w:r>
        <w:rPr>
          <w:rFonts w:hint="default" w:ascii="Times New Roman" w:hAnsi="Times New Roman" w:eastAsia="仿宋_GB2312" w:cs="Times New Roman"/>
          <w:color w:val="auto"/>
          <w:sz w:val="32"/>
          <w:szCs w:val="32"/>
          <w:highlight w:val="none"/>
          <w:lang w:val="en-US" w:eastAsia="zh-CN"/>
        </w:rPr>
        <w:t>，自我监测有无发热、咳嗽、乏力等疑似症状。如果旅居史、接触史发生变化或出现相关症状，须及时在</w:t>
      </w:r>
      <w:r>
        <w:rPr>
          <w:rFonts w:hint="eastAsia" w:ascii="Times New Roman" w:hAnsi="Times New Roman" w:eastAsia="仿宋_GB2312" w:cs="Times New Roman"/>
          <w:color w:val="auto"/>
          <w:sz w:val="32"/>
          <w:szCs w:val="32"/>
          <w:highlight w:val="none"/>
          <w:lang w:val="en-US" w:eastAsia="zh-CN"/>
        </w:rPr>
        <w:t>“粤康码”</w:t>
      </w:r>
      <w:r>
        <w:rPr>
          <w:rFonts w:hint="default" w:ascii="Times New Roman" w:hAnsi="Times New Roman" w:eastAsia="仿宋_GB2312" w:cs="Times New Roman"/>
          <w:color w:val="auto"/>
          <w:sz w:val="32"/>
          <w:szCs w:val="32"/>
          <w:highlight w:val="none"/>
          <w:lang w:val="en-US" w:eastAsia="zh-CN"/>
        </w:rPr>
        <w:t>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所有工作人员须在工作开始前</w:t>
      </w:r>
      <w:r>
        <w:rPr>
          <w:rFonts w:hint="eastAsia" w:ascii="Times New Roman" w:hAnsi="Times New Roman" w:eastAsia="仿宋_GB2312" w:cs="Times New Roman"/>
          <w:color w:val="auto"/>
          <w:sz w:val="32"/>
          <w:szCs w:val="32"/>
          <w:highlight w:val="none"/>
          <w:lang w:val="en-US" w:eastAsia="zh-CN"/>
        </w:rPr>
        <w:t>48</w:t>
      </w:r>
      <w:r>
        <w:rPr>
          <w:rFonts w:hint="default" w:ascii="Times New Roman" w:hAnsi="Times New Roman" w:eastAsia="仿宋_GB2312" w:cs="Times New Roman"/>
          <w:color w:val="auto"/>
          <w:sz w:val="32"/>
          <w:szCs w:val="32"/>
          <w:highlight w:val="none"/>
          <w:lang w:val="en-US" w:eastAsia="zh-CN"/>
        </w:rPr>
        <w:t>小时内进行核酸检测，核酸检测结果为阴性方可参加封闭命题或阅卷工作。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（3）有以下情形的人员不得参加封闭命题或阅卷工作：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①</w:t>
      </w:r>
      <w:r>
        <w:rPr>
          <w:rFonts w:hint="eastAsia" w:ascii="Times New Roman" w:hAnsi="Times New Roman" w:eastAsia="仿宋_GB2312" w:cs="Times New Roman"/>
          <w:color w:val="auto"/>
          <w:sz w:val="32"/>
          <w:szCs w:val="32"/>
          <w:highlight w:val="none"/>
          <w:lang w:val="en-US" w:eastAsia="zh-CN"/>
        </w:rPr>
        <w:t>“粤康码”</w:t>
      </w:r>
      <w:r>
        <w:rPr>
          <w:rFonts w:hint="default" w:ascii="Times New Roman" w:hAnsi="Times New Roman" w:eastAsia="仿宋_GB2312" w:cs="Times New Roman"/>
          <w:color w:val="auto"/>
          <w:sz w:val="32"/>
          <w:szCs w:val="32"/>
          <w:highlight w:val="none"/>
          <w:lang w:val="en-US" w:eastAsia="zh-CN"/>
        </w:rPr>
        <w:t>为红码或黄码的人员；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②14天内</w:t>
      </w:r>
      <w:r>
        <w:rPr>
          <w:rFonts w:hint="eastAsia" w:ascii="Times New Roman" w:hAnsi="Times New Roman" w:eastAsia="仿宋_GB2312" w:cs="Times New Roman"/>
          <w:color w:val="auto"/>
          <w:sz w:val="32"/>
          <w:szCs w:val="32"/>
          <w:highlight w:val="none"/>
          <w:lang w:val="en-US" w:eastAsia="zh-CN"/>
        </w:rPr>
        <w:t>有国内</w:t>
      </w:r>
      <w:r>
        <w:rPr>
          <w:rFonts w:hint="default" w:ascii="Times New Roman" w:hAnsi="Times New Roman" w:eastAsia="仿宋_GB2312" w:cs="Times New Roman"/>
          <w:color w:val="auto"/>
          <w:sz w:val="32"/>
          <w:szCs w:val="32"/>
          <w:highlight w:val="none"/>
          <w:lang w:val="en-US" w:eastAsia="zh-CN"/>
        </w:rPr>
        <w:t>中高风险</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所在</w:t>
      </w:r>
      <w:r>
        <w:rPr>
          <w:rFonts w:hint="eastAsia" w:ascii="Times New Roman" w:hAnsi="Times New Roman" w:eastAsia="仿宋_GB2312"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en-US" w:eastAsia="zh-CN"/>
        </w:rPr>
        <w:t>市旅居史或者21天内</w:t>
      </w:r>
      <w:r>
        <w:rPr>
          <w:rFonts w:hint="eastAsia"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lang w:val="en-US" w:eastAsia="zh-CN"/>
        </w:rPr>
        <w:t>境外旅居史</w:t>
      </w:r>
      <w:r>
        <w:rPr>
          <w:rFonts w:hint="eastAsia" w:ascii="Times New Roman" w:hAnsi="Times New Roman" w:eastAsia="仿宋_GB2312" w:cs="Times New Roman"/>
          <w:color w:val="auto"/>
          <w:sz w:val="32"/>
          <w:szCs w:val="32"/>
          <w:highlight w:val="none"/>
          <w:lang w:val="en-US" w:eastAsia="zh-CN"/>
        </w:rPr>
        <w:t>的人员</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③处于隔离治疗期的确诊病例、无症状感染者，隔离期未满的密切接触者和次密切接触者；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④治愈出院的确诊病例或无症状感染者，但尚在随访医学观察期内的人员。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2.工作场所管理</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（1）工作场所不得安排在</w:t>
      </w:r>
      <w:r>
        <w:rPr>
          <w:rFonts w:hint="default" w:ascii="Times New Roman" w:hAnsi="Times New Roman" w:eastAsia="仿宋_GB2312" w:cs="Times New Roman"/>
          <w:color w:val="auto"/>
          <w:sz w:val="32"/>
          <w:szCs w:val="32"/>
          <w:highlight w:val="none"/>
          <w:u w:val="none"/>
        </w:rPr>
        <w:t>人员密集和流动性大的车站、医院、商业区等地点附近。</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（2）工作场所实行全封闭管理，严格管控人员出入。</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eastAsia="zh-CN"/>
        </w:rPr>
        <w:t>设置</w:t>
      </w:r>
      <w:r>
        <w:rPr>
          <w:rFonts w:hint="default" w:ascii="Times New Roman" w:hAnsi="Times New Roman" w:cs="Times New Roman"/>
          <w:color w:val="auto"/>
          <w:sz w:val="32"/>
          <w:szCs w:val="32"/>
          <w:highlight w:val="none"/>
          <w:lang w:val="en-US" w:eastAsia="zh-CN"/>
        </w:rPr>
        <w:t>医务室</w:t>
      </w:r>
      <w:r>
        <w:rPr>
          <w:rFonts w:hint="default" w:ascii="Times New Roman" w:hAnsi="Times New Roman" w:cs="Times New Roman"/>
          <w:color w:val="auto"/>
          <w:sz w:val="32"/>
          <w:szCs w:val="32"/>
          <w:highlight w:val="none"/>
          <w:lang w:eastAsia="zh-CN"/>
        </w:rPr>
        <w:t>，配备卫生防疫人员</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准备</w:t>
      </w:r>
      <w:r>
        <w:rPr>
          <w:rFonts w:hint="default" w:ascii="Times New Roman" w:hAnsi="Times New Roman" w:eastAsia="仿宋_GB2312" w:cs="Times New Roman"/>
          <w:color w:val="auto"/>
          <w:sz w:val="32"/>
          <w:szCs w:val="32"/>
          <w:highlight w:val="none"/>
        </w:rPr>
        <w:t>足够数量的医用外科口罩、测温设备、洗手液、手消毒液、含氯消毒剂、75%浓度乙醇消毒液等卫生防护和消毒物资。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（4）工作</w:t>
      </w:r>
      <w:r>
        <w:rPr>
          <w:rFonts w:hint="default" w:ascii="Times New Roman" w:hAnsi="Times New Roman" w:eastAsia="仿宋_GB2312" w:cs="Times New Roman"/>
          <w:color w:val="auto"/>
          <w:sz w:val="32"/>
          <w:szCs w:val="32"/>
          <w:highlight w:val="none"/>
        </w:rPr>
        <w:t>场所内的</w:t>
      </w:r>
      <w:r>
        <w:rPr>
          <w:rFonts w:hint="default" w:ascii="Times New Roman" w:hAnsi="Times New Roman" w:eastAsia="仿宋_GB2312" w:cs="Times New Roman"/>
          <w:color w:val="auto"/>
          <w:sz w:val="32"/>
          <w:szCs w:val="32"/>
          <w:highlight w:val="none"/>
          <w:lang w:val="en-US" w:eastAsia="zh-CN"/>
        </w:rPr>
        <w:t>座位设置前后左右的间距应根据场所面积尽量增大。</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工作开始前</w:t>
      </w:r>
      <w:r>
        <w:rPr>
          <w:rFonts w:hint="default" w:ascii="Times New Roman" w:hAnsi="Times New Roman" w:eastAsia="仿宋_GB2312" w:cs="Times New Roman"/>
          <w:color w:val="auto"/>
          <w:sz w:val="32"/>
          <w:szCs w:val="32"/>
          <w:highlight w:val="none"/>
          <w:lang w:val="en-US" w:eastAsia="zh-CN"/>
        </w:rPr>
        <w:t>对所有工作场所和重点</w:t>
      </w:r>
      <w:r>
        <w:rPr>
          <w:rFonts w:hint="default" w:ascii="Times New Roman" w:hAnsi="Times New Roman" w:cs="Times New Roman"/>
          <w:color w:val="auto"/>
          <w:sz w:val="32"/>
          <w:szCs w:val="32"/>
          <w:highlight w:val="none"/>
          <w:lang w:val="en-US" w:eastAsia="zh-CN"/>
        </w:rPr>
        <w:t>位置</w:t>
      </w:r>
      <w:r>
        <w:rPr>
          <w:rFonts w:hint="default" w:ascii="Times New Roman" w:hAnsi="Times New Roman" w:eastAsia="仿宋_GB2312" w:cs="Times New Roman"/>
          <w:color w:val="auto"/>
          <w:sz w:val="32"/>
          <w:szCs w:val="32"/>
          <w:highlight w:val="none"/>
        </w:rPr>
        <w:t>（包括空调通风系统）</w:t>
      </w:r>
      <w:r>
        <w:rPr>
          <w:rFonts w:hint="default" w:ascii="Times New Roman" w:hAnsi="Times New Roman" w:eastAsia="仿宋_GB2312" w:cs="Times New Roman"/>
          <w:color w:val="auto"/>
          <w:sz w:val="32"/>
          <w:szCs w:val="32"/>
          <w:highlight w:val="none"/>
          <w:lang w:val="en-US" w:eastAsia="zh-CN"/>
        </w:rPr>
        <w:t>等进行环境</w:t>
      </w:r>
      <w:r>
        <w:rPr>
          <w:rFonts w:hint="default" w:ascii="Times New Roman" w:hAnsi="Times New Roman" w:cs="Times New Roman"/>
          <w:color w:val="auto"/>
          <w:sz w:val="32"/>
          <w:szCs w:val="32"/>
          <w:highlight w:val="none"/>
          <w:lang w:val="en-US" w:eastAsia="zh-CN"/>
        </w:rPr>
        <w:t>卫生清洁</w:t>
      </w:r>
      <w:r>
        <w:rPr>
          <w:rFonts w:hint="default" w:ascii="Times New Roman" w:hAnsi="Times New Roman" w:eastAsia="仿宋_GB2312" w:cs="Times New Roman"/>
          <w:color w:val="auto"/>
          <w:sz w:val="32"/>
          <w:szCs w:val="32"/>
          <w:highlight w:val="none"/>
          <w:lang w:val="en-US" w:eastAsia="zh-CN"/>
        </w:rPr>
        <w:t>、消毒、通风等处理。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（二）工作实施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1.人员管理</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工作人员</w:t>
      </w:r>
      <w:r>
        <w:rPr>
          <w:rFonts w:hint="default" w:ascii="Times New Roman" w:hAnsi="Times New Roman" w:eastAsia="仿宋_GB2312" w:cs="Times New Roman"/>
          <w:color w:val="auto"/>
          <w:sz w:val="32"/>
          <w:szCs w:val="32"/>
          <w:highlight w:val="none"/>
        </w:rPr>
        <w:t>进入</w:t>
      </w:r>
      <w:r>
        <w:rPr>
          <w:rFonts w:hint="default" w:ascii="Times New Roman" w:hAnsi="Times New Roman"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场所时，保持间隔，有序入场，沿体温检测通道，逐一检测体温。体温</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37.3℃的人员适当休息后使用水银体温计再次测量体温。仍不正常者，不得进入</w:t>
      </w:r>
      <w:r>
        <w:rPr>
          <w:rFonts w:hint="default" w:ascii="Times New Roman" w:hAnsi="Times New Roman" w:cs="Times New Roman"/>
          <w:color w:val="auto"/>
          <w:sz w:val="32"/>
          <w:szCs w:val="32"/>
          <w:highlight w:val="none"/>
          <w:lang w:val="en-US" w:eastAsia="zh-CN"/>
        </w:rPr>
        <w:t>工作场所</w:t>
      </w:r>
      <w:r>
        <w:rPr>
          <w:rFonts w:hint="default" w:ascii="Times New Roman" w:hAnsi="Times New Roman" w:eastAsia="仿宋_GB2312" w:cs="Times New Roman"/>
          <w:color w:val="auto"/>
          <w:sz w:val="32"/>
          <w:szCs w:val="32"/>
          <w:highlight w:val="none"/>
        </w:rPr>
        <w:t>参加</w:t>
      </w:r>
      <w:r>
        <w:rPr>
          <w:rFonts w:hint="default" w:ascii="Times New Roman" w:hAnsi="Times New Roman"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（2）工作人员在工作场所</w:t>
      </w:r>
      <w:r>
        <w:rPr>
          <w:rFonts w:hint="default" w:ascii="Times New Roman" w:hAnsi="Times New Roman" w:eastAsia="仿宋_GB2312" w:cs="Times New Roman"/>
          <w:color w:val="auto"/>
          <w:sz w:val="32"/>
          <w:szCs w:val="32"/>
          <w:highlight w:val="none"/>
        </w:rPr>
        <w:t>入口</w:t>
      </w:r>
      <w:r>
        <w:rPr>
          <w:rFonts w:hint="default" w:ascii="Times New Roman" w:hAnsi="Times New Roman" w:cs="Times New Roman"/>
          <w:color w:val="auto"/>
          <w:sz w:val="32"/>
          <w:szCs w:val="32"/>
          <w:highlight w:val="none"/>
          <w:lang w:val="en-US" w:eastAsia="zh-CN"/>
        </w:rPr>
        <w:t>处</w:t>
      </w:r>
      <w:r>
        <w:rPr>
          <w:rFonts w:hint="default" w:ascii="Times New Roman" w:hAnsi="Times New Roman" w:eastAsia="仿宋_GB2312" w:cs="Times New Roman"/>
          <w:color w:val="auto"/>
          <w:sz w:val="32"/>
          <w:szCs w:val="32"/>
          <w:highlight w:val="none"/>
        </w:rPr>
        <w:t>使用快速手消毒液消毒双手后，应直接进入</w:t>
      </w:r>
      <w:r>
        <w:rPr>
          <w:rFonts w:hint="default" w:ascii="Times New Roman" w:hAnsi="Times New Roman"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场所。</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（3）工作人员在工作场所应全程佩戴口罩，每半天进行更换，保持良好卫生习惯。</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3" w:firstLineChars="200"/>
        <w:jc w:val="both"/>
        <w:textAlignment w:val="auto"/>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2.工作场所管理</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（1）每天开展工作前，提前开窗通风至少20分钟。工作期间，尽量保持自</w:t>
      </w:r>
      <w:r>
        <w:rPr>
          <w:rFonts w:hint="default" w:ascii="Times New Roman" w:hAnsi="Times New Roman" w:eastAsia="仿宋_GB2312" w:cs="Times New Roman"/>
          <w:color w:val="auto"/>
          <w:kern w:val="2"/>
          <w:sz w:val="32"/>
          <w:szCs w:val="32"/>
          <w:highlight w:val="none"/>
          <w:lang w:val="en-US" w:eastAsia="zh-CN" w:bidi="ar-SA"/>
        </w:rPr>
        <w:t>然通风。在空调系统开启时，</w:t>
      </w:r>
      <w:r>
        <w:rPr>
          <w:rFonts w:hint="default" w:ascii="Times New Roman" w:hAnsi="Times New Roman" w:eastAsia="仿宋_GB2312" w:cs="Times New Roman"/>
          <w:color w:val="auto"/>
          <w:sz w:val="32"/>
          <w:szCs w:val="32"/>
          <w:highlight w:val="none"/>
        </w:rPr>
        <w:t>可打开门窗或开启换风扇等换气装置，或每运行2－3小时通风换气约20－30分钟。</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w:t>
      </w:r>
      <w:r>
        <w:rPr>
          <w:rFonts w:hint="default" w:ascii="Times New Roman" w:hAnsi="Times New Roman" w:eastAsia="仿宋_GB2312" w:cs="Times New Roman"/>
          <w:color w:val="auto"/>
          <w:sz w:val="32"/>
          <w:szCs w:val="32"/>
          <w:highlight w:val="none"/>
          <w:lang w:eastAsia="zh-CN"/>
        </w:rPr>
        <w:t>半天</w:t>
      </w:r>
      <w:r>
        <w:rPr>
          <w:rFonts w:hint="default" w:ascii="Times New Roman" w:hAnsi="Times New Roman"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结束后，对</w:t>
      </w:r>
      <w:r>
        <w:rPr>
          <w:rFonts w:hint="default" w:ascii="Times New Roman" w:hAnsi="Times New Roman" w:cs="Times New Roman"/>
          <w:color w:val="auto"/>
          <w:sz w:val="32"/>
          <w:szCs w:val="32"/>
          <w:highlight w:val="none"/>
          <w:lang w:eastAsia="zh-CN"/>
        </w:rPr>
        <w:t>工作场所</w:t>
      </w:r>
      <w:r>
        <w:rPr>
          <w:rFonts w:hint="default" w:ascii="Times New Roman" w:hAnsi="Times New Roman" w:eastAsia="仿宋_GB2312" w:cs="Times New Roman"/>
          <w:color w:val="auto"/>
          <w:sz w:val="32"/>
          <w:szCs w:val="32"/>
          <w:highlight w:val="none"/>
        </w:rPr>
        <w:t>所有物体表面和地面进行消毒，并清洁环境。消毒、清洁完毕后，应开窗通风至少20分钟，可用风扇等设备进行机械通风，若使用空调，应保证空调系统供风安全，保证充足的新风输入，所有排风直接排到室外。空调运行时门窗不应完全闭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3.就餐管理</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（1）就</w:t>
      </w:r>
      <w:r>
        <w:rPr>
          <w:rFonts w:hint="default" w:ascii="Times New Roman" w:hAnsi="Times New Roman" w:eastAsia="仿宋_GB2312" w:cs="Times New Roman"/>
          <w:color w:val="auto"/>
          <w:sz w:val="32"/>
          <w:szCs w:val="32"/>
          <w:highlight w:val="none"/>
          <w:lang w:val="en-US" w:eastAsia="zh-CN"/>
        </w:rPr>
        <w:t>餐场所实行错峰就餐</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开餐前半小时完成就餐区域桌椅、地面消毒，并通风换气</w:t>
      </w:r>
      <w:r>
        <w:rPr>
          <w:rFonts w:hint="default" w:ascii="Times New Roman" w:hAnsi="Times New Roman" w:cs="Times New Roman"/>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（2）就餐人员须佩戴口罩取用餐具，保持1米以上间距，即取即走，</w:t>
      </w:r>
      <w:r>
        <w:rPr>
          <w:rFonts w:hint="default" w:ascii="Times New Roman" w:hAnsi="Times New Roman" w:eastAsia="仿宋_GB2312" w:cs="Times New Roman"/>
          <w:color w:val="auto"/>
          <w:sz w:val="32"/>
          <w:szCs w:val="32"/>
          <w:highlight w:val="none"/>
          <w:lang w:val="en-US" w:eastAsia="zh-CN"/>
        </w:rPr>
        <w:t>避免扎堆就餐、面对面就餐。</w:t>
      </w:r>
      <w:r>
        <w:rPr>
          <w:rFonts w:hint="default" w:ascii="Times New Roman" w:hAnsi="Times New Roman" w:cs="Times New Roman"/>
          <w:color w:val="auto"/>
          <w:sz w:val="32"/>
          <w:szCs w:val="32"/>
          <w:highlight w:val="none"/>
          <w:lang w:val="en-US" w:eastAsia="zh-CN"/>
        </w:rPr>
        <w:t>用餐结束后，佩戴好口罩。</w:t>
      </w:r>
    </w:p>
    <w:p>
      <w:pPr>
        <w:pStyle w:val="7"/>
        <w:keepNext w:val="0"/>
        <w:keepLines w:val="0"/>
        <w:pageBreakBefore w:val="0"/>
        <w:widowControl w:val="0"/>
        <w:kinsoku/>
        <w:wordWrap/>
        <w:overflowPunct/>
        <w:topLinePunct w:val="0"/>
        <w:autoSpaceDE/>
        <w:autoSpaceDN/>
        <w:bidi w:val="0"/>
        <w:adjustRightInd/>
        <w:snapToGrid/>
        <w:spacing w:line="600" w:lineRule="exact"/>
        <w:ind w:right="28"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加强餐具的清洁消毒</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重复使用的餐具应当“一人一用一消毒”。</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（三）异常情况处置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封闭命题、阅卷期间，工作人员如有</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lang w:val="en-US" w:eastAsia="zh-CN"/>
        </w:rPr>
        <w:t>，卫生防疫</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val="en-US" w:eastAsia="zh-CN"/>
        </w:rPr>
        <w:t>应立即将</w:t>
      </w:r>
      <w:r>
        <w:rPr>
          <w:rFonts w:hint="default" w:ascii="Times New Roman" w:hAnsi="Times New Roman" w:eastAsia="仿宋_GB2312" w:cs="Times New Roman"/>
          <w:color w:val="auto"/>
          <w:sz w:val="32"/>
          <w:szCs w:val="32"/>
          <w:highlight w:val="none"/>
        </w:rPr>
        <w:t>其</w:t>
      </w:r>
      <w:r>
        <w:rPr>
          <w:rFonts w:hint="default" w:ascii="Times New Roman" w:hAnsi="Times New Roman" w:eastAsia="仿宋_GB2312" w:cs="Times New Roman"/>
          <w:color w:val="auto"/>
          <w:sz w:val="32"/>
          <w:szCs w:val="32"/>
          <w:highlight w:val="none"/>
          <w:lang w:val="en-US" w:eastAsia="zh-CN"/>
        </w:rPr>
        <w:t>带至医务室</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eastAsia="zh-CN"/>
        </w:rPr>
        <w:t>检查</w:t>
      </w:r>
      <w:r>
        <w:rPr>
          <w:rFonts w:hint="default" w:ascii="Times New Roman" w:hAnsi="Times New Roman" w:eastAsia="仿宋_GB2312" w:cs="Times New Roman"/>
          <w:color w:val="auto"/>
          <w:sz w:val="32"/>
          <w:szCs w:val="32"/>
          <w:highlight w:val="none"/>
        </w:rPr>
        <w:t>。异常人员带离后，</w:t>
      </w:r>
      <w:r>
        <w:rPr>
          <w:rFonts w:hint="default" w:ascii="Times New Roman" w:hAnsi="Times New Roman" w:eastAsia="仿宋_GB2312" w:cs="Times New Roman"/>
          <w:color w:val="auto"/>
          <w:sz w:val="32"/>
          <w:szCs w:val="32"/>
          <w:highlight w:val="none"/>
          <w:lang w:eastAsia="zh-CN"/>
        </w:rPr>
        <w:t>对涉及场所进行消杀，</w:t>
      </w:r>
      <w:r>
        <w:rPr>
          <w:rFonts w:hint="default" w:ascii="Times New Roman" w:hAnsi="Times New Roman" w:eastAsia="仿宋_GB2312" w:cs="Times New Roman"/>
          <w:color w:val="auto"/>
          <w:sz w:val="32"/>
          <w:szCs w:val="32"/>
          <w:highlight w:val="none"/>
        </w:rPr>
        <w:t>提醒在场人员做好个人防护</w:t>
      </w:r>
      <w:r>
        <w:rPr>
          <w:rFonts w:hint="default" w:ascii="Times New Roman" w:hAnsi="Times New Roman" w:eastAsia="仿宋_GB2312" w:cs="Times New Roman"/>
          <w:color w:val="auto"/>
          <w:sz w:val="32"/>
          <w:szCs w:val="32"/>
          <w:highlight w:val="none"/>
          <w:lang w:eastAsia="zh-CN"/>
        </w:rPr>
        <w:t>。</w:t>
      </w:r>
    </w:p>
    <w:p>
      <w:pPr>
        <w:adjustRightInd w:val="0"/>
        <w:snapToGrid w:val="0"/>
        <w:spacing w:line="58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黑体" w:cs="Times New Roman"/>
          <w:color w:val="auto"/>
          <w:sz w:val="28"/>
          <w:szCs w:val="28"/>
          <w:highlight w:val="none"/>
          <w:u w:val="none"/>
        </w:rPr>
        <w:t>如疫情</w:t>
      </w:r>
      <w:r>
        <w:rPr>
          <w:rFonts w:hint="default" w:ascii="Times New Roman" w:hAnsi="Times New Roman" w:eastAsia="黑体" w:cs="Times New Roman"/>
          <w:color w:val="auto"/>
          <w:sz w:val="28"/>
          <w:szCs w:val="28"/>
          <w:highlight w:val="none"/>
          <w:u w:val="none"/>
          <w:lang w:val="en-US" w:eastAsia="zh-CN"/>
        </w:rPr>
        <w:t>出现</w:t>
      </w:r>
      <w:r>
        <w:rPr>
          <w:rFonts w:hint="default" w:ascii="Times New Roman" w:hAnsi="Times New Roman" w:eastAsia="黑体" w:cs="Times New Roman"/>
          <w:color w:val="auto"/>
          <w:sz w:val="28"/>
          <w:szCs w:val="28"/>
          <w:highlight w:val="none"/>
          <w:u w:val="none"/>
        </w:rPr>
        <w:t>变化，</w:t>
      </w:r>
      <w:r>
        <w:rPr>
          <w:rFonts w:hint="default" w:ascii="Times New Roman" w:hAnsi="Times New Roman" w:eastAsia="黑体" w:cs="Times New Roman"/>
          <w:color w:val="auto"/>
          <w:sz w:val="28"/>
          <w:szCs w:val="28"/>
          <w:highlight w:val="none"/>
          <w:u w:val="none"/>
          <w:lang w:val="en-US" w:eastAsia="zh-CN"/>
        </w:rPr>
        <w:t>根据</w:t>
      </w:r>
      <w:r>
        <w:rPr>
          <w:rFonts w:hint="eastAsia" w:ascii="Times New Roman" w:hAnsi="Times New Roman" w:eastAsia="黑体" w:cs="Times New Roman"/>
          <w:color w:val="auto"/>
          <w:sz w:val="28"/>
          <w:szCs w:val="28"/>
          <w:highlight w:val="none"/>
          <w:u w:val="none"/>
          <w:lang w:val="en-US" w:eastAsia="zh-CN"/>
        </w:rPr>
        <w:t>本区</w:t>
      </w:r>
      <w:r>
        <w:rPr>
          <w:rFonts w:hint="default" w:ascii="Times New Roman" w:hAnsi="Times New Roman" w:eastAsia="黑体" w:cs="Times New Roman"/>
          <w:color w:val="auto"/>
          <w:sz w:val="28"/>
          <w:szCs w:val="28"/>
          <w:highlight w:val="none"/>
          <w:u w:val="none"/>
          <w:lang w:val="en-US" w:eastAsia="zh-CN"/>
        </w:rPr>
        <w:t>实际情况，在卫生健康部门的指导下，及时调整疫情防控措施，必要时停办或者延迟举办相应考试。</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仿宋_GB2312" w:cs="Times New Roman"/>
          <w:color w:val="auto"/>
          <w:w w:val="98"/>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w w:val="95"/>
          <w:sz w:val="32"/>
          <w:szCs w:val="32"/>
          <w:highlight w:val="none"/>
          <w:lang w:val="en-US" w:eastAsia="zh-CN"/>
        </w:rPr>
        <w:t>1.202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区教育系统面向社会招聘中小学教职员</w:t>
      </w:r>
      <w:r>
        <w:rPr>
          <w:rFonts w:hint="default" w:ascii="Times New Roman" w:hAnsi="Times New Roman" w:eastAsia="仿宋_GB2312" w:cs="Times New Roman"/>
          <w:color w:val="auto"/>
          <w:w w:val="95"/>
          <w:sz w:val="32"/>
          <w:szCs w:val="32"/>
          <w:highlight w:val="none"/>
          <w:lang w:val="en-US" w:eastAsia="zh-CN"/>
        </w:rPr>
        <w:t>考试考生疫情防控须知</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both"/>
        <w:textAlignment w:val="auto"/>
        <w:rPr>
          <w:rFonts w:hint="default" w:ascii="Times New Roman" w:hAnsi="Times New Roman" w:eastAsia="仿宋_GB2312" w:cs="Times New Roman"/>
          <w:color w:val="auto"/>
          <w:w w:val="98"/>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区教育系统面向社会招聘中小学教职员</w:t>
      </w:r>
      <w:r>
        <w:rPr>
          <w:rFonts w:hint="default" w:ascii="Times New Roman" w:hAnsi="Times New Roman" w:eastAsia="仿宋_GB2312" w:cs="Times New Roman"/>
          <w:color w:val="auto"/>
          <w:w w:val="98"/>
          <w:sz w:val="32"/>
          <w:szCs w:val="32"/>
          <w:highlight w:val="none"/>
          <w:lang w:val="en-US" w:eastAsia="zh-CN"/>
        </w:rPr>
        <w:t>考试封闭命题、阅卷工作人员疫情防控须知</w:t>
      </w:r>
    </w:p>
    <w:p>
      <w:pPr>
        <w:jc w:val="left"/>
        <w:rPr>
          <w:rFonts w:hint="default" w:ascii="Times New Roman" w:hAnsi="Times New Roman" w:eastAsia="黑体" w:cs="Times New Roman"/>
          <w:color w:val="auto"/>
          <w:sz w:val="32"/>
          <w:szCs w:val="32"/>
          <w:highlight w:val="none"/>
          <w:u w:val="none"/>
        </w:rPr>
      </w:pPr>
    </w:p>
    <w:p>
      <w:pPr>
        <w:jc w:val="left"/>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附件</w:t>
      </w:r>
      <w:r>
        <w:rPr>
          <w:rFonts w:hint="default" w:ascii="Times New Roman" w:hAnsi="Times New Roman" w:eastAsia="黑体" w:cs="Times New Roman"/>
          <w:color w:val="auto"/>
          <w:sz w:val="32"/>
          <w:szCs w:val="32"/>
          <w:highlight w:val="none"/>
          <w:u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202</w:t>
      </w: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2</w:t>
      </w: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年</w:t>
      </w: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禅城区教育系统社会招聘</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中小学教职员</w:t>
      </w: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考试考生疫情防控须知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区教育系统社会招聘中小学教职员</w:t>
      </w:r>
      <w:r>
        <w:rPr>
          <w:rFonts w:hint="default" w:ascii="Times New Roman" w:hAnsi="Times New Roman" w:eastAsia="仿宋_GB2312" w:cs="Times New Roman"/>
          <w:color w:val="auto"/>
          <w:sz w:val="32"/>
          <w:szCs w:val="32"/>
          <w:highlight w:val="none"/>
          <w:u w:val="none"/>
          <w:lang w:val="en-US" w:eastAsia="zh-CN"/>
        </w:rPr>
        <w:t>考试</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次</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3.未按照佛山市禅城区防控政策完成健康管理的境外旅居史人员、国内中高风险地区及所在地市其他地区的考生；</w:t>
      </w:r>
    </w:p>
    <w:p>
      <w:pPr>
        <w:pStyle w:val="2"/>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w:t>
      </w:r>
      <w:r>
        <w:rPr>
          <w:rFonts w:hint="eastAsia" w:ascii="Times New Roman" w:hAnsi="Times New Roman" w:eastAsia="仿宋_GB2312" w:cs="Times New Roman"/>
          <w:color w:val="auto"/>
          <w:sz w:val="32"/>
          <w:szCs w:val="32"/>
          <w:highlight w:val="none"/>
          <w:u w:val="none"/>
          <w:lang w:val="en-US" w:eastAsia="zh-CN"/>
        </w:rPr>
        <w:t>组</w:t>
      </w:r>
      <w:r>
        <w:rPr>
          <w:rFonts w:hint="eastAsia" w:ascii="Times New Roman" w:hAnsi="Times New Roman" w:eastAsia="仿宋_GB2312" w:cs="Times New Roman"/>
          <w:color w:val="auto"/>
          <w:sz w:val="32"/>
          <w:szCs w:val="32"/>
          <w:highlight w:val="none"/>
          <w:u w:val="none"/>
        </w:rPr>
        <w:t>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本区考生考试前14天非必要不出区。非必要不出所在地市。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2.中高风险地区所在地市考生要合理安排时间，按照佛山市禅城区防控政策落实健康管理、核酸检测。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eastAsia" w:ascii="Times New Roman" w:hAnsi="Times New Roman" w:eastAsia="仿宋_GB2312" w:cs="Times New Roman"/>
          <w:color w:val="auto"/>
          <w:sz w:val="32"/>
          <w:szCs w:val="32"/>
          <w:highlight w:val="none"/>
          <w:u w:val="none"/>
          <w:lang w:eastAsia="zh-CN"/>
        </w:rPr>
        <w:t>佛山市禅城区</w:t>
      </w:r>
      <w:r>
        <w:rPr>
          <w:rFonts w:hint="eastAsia" w:ascii="Times New Roman" w:hAnsi="Times New Roman" w:eastAsia="仿宋_GB2312" w:cs="Times New Roman"/>
          <w:color w:val="auto"/>
          <w:sz w:val="32"/>
          <w:szCs w:val="32"/>
          <w:highlight w:val="none"/>
          <w:u w:val="none"/>
          <w:lang w:val="en-US" w:eastAsia="zh-CN"/>
        </w:rPr>
        <w:t>教育系统面向社会招聘中小学教师考试</w:t>
      </w:r>
      <w:r>
        <w:rPr>
          <w:rFonts w:hint="default" w:ascii="Times New Roman" w:hAnsi="Times New Roman" w:eastAsia="仿宋_GB2312" w:cs="Times New Roman"/>
          <w:color w:val="auto"/>
          <w:sz w:val="32"/>
          <w:szCs w:val="32"/>
          <w:highlight w:val="none"/>
          <w:u w:val="none"/>
        </w:rPr>
        <w:t>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both"/>
        <w:rPr>
          <w:rFonts w:hint="default" w:ascii="Times New Roman" w:hAnsi="Times New Roman" w:eastAsia="方正小标宋简体" w:cs="Times New Roman"/>
          <w:color w:val="auto"/>
          <w:sz w:val="36"/>
          <w:szCs w:val="36"/>
          <w:highlight w:val="none"/>
          <w:u w:val="none"/>
          <w:lang w:eastAsia="zh-CN"/>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eastAsia" w:ascii="Times New Roman" w:hAnsi="Times New Roman" w:eastAsia="方正小标宋简体" w:cs="Times New Roman"/>
          <w:color w:val="auto"/>
          <w:sz w:val="36"/>
          <w:szCs w:val="36"/>
          <w:highlight w:val="none"/>
          <w:u w:val="none"/>
          <w:lang w:val="en-US" w:eastAsia="zh-CN"/>
        </w:rPr>
      </w:pPr>
      <w:r>
        <w:rPr>
          <w:rFonts w:hint="eastAsia" w:ascii="Times New Roman" w:hAnsi="Times New Roman" w:eastAsia="方正小标宋简体" w:cs="Times New Roman"/>
          <w:color w:val="auto"/>
          <w:sz w:val="36"/>
          <w:szCs w:val="36"/>
          <w:highlight w:val="none"/>
          <w:u w:val="none"/>
          <w:lang w:eastAsia="zh-CN"/>
        </w:rPr>
        <w:t>佛山市禅城区</w:t>
      </w:r>
      <w:r>
        <w:rPr>
          <w:rFonts w:hint="eastAsia" w:ascii="Times New Roman" w:hAnsi="Times New Roman" w:eastAsia="方正小标宋简体" w:cs="Times New Roman"/>
          <w:color w:val="auto"/>
          <w:sz w:val="36"/>
          <w:szCs w:val="36"/>
          <w:highlight w:val="none"/>
          <w:u w:val="none"/>
          <w:lang w:val="en-US" w:eastAsia="zh-CN"/>
        </w:rPr>
        <w:t>教育系统面向社会招聘</w:t>
      </w:r>
    </w:p>
    <w:p>
      <w:pPr>
        <w:adjustRightInd w:val="0"/>
        <w:snapToGrid w:val="0"/>
        <w:spacing w:line="580" w:lineRule="exact"/>
        <w:jc w:val="center"/>
        <w:rPr>
          <w:rFonts w:hint="default" w:ascii="Times New Roman" w:hAnsi="Times New Roman" w:eastAsia="方正小标宋简体" w:cs="Times New Roman"/>
          <w:color w:val="auto"/>
          <w:sz w:val="36"/>
          <w:szCs w:val="36"/>
          <w:highlight w:val="none"/>
          <w:u w:val="none"/>
          <w:lang w:eastAsia="zh-CN"/>
        </w:rPr>
      </w:pPr>
      <w:r>
        <w:rPr>
          <w:rFonts w:hint="eastAsia" w:ascii="Times New Roman" w:hAnsi="Times New Roman" w:eastAsia="方正小标宋简体" w:cs="Times New Roman"/>
          <w:color w:val="auto"/>
          <w:sz w:val="36"/>
          <w:szCs w:val="36"/>
          <w:highlight w:val="none"/>
          <w:u w:val="none"/>
          <w:lang w:val="en-US" w:eastAsia="zh-CN"/>
        </w:rPr>
        <w:t>中小学教职员考试</w:t>
      </w:r>
      <w:r>
        <w:rPr>
          <w:rFonts w:hint="default" w:ascii="Times New Roman" w:hAnsi="Times New Roman" w:eastAsia="方正小标宋简体" w:cs="Times New Roman"/>
          <w:color w:val="auto"/>
          <w:sz w:val="36"/>
          <w:szCs w:val="36"/>
          <w:highlight w:val="none"/>
          <w:u w:val="none"/>
          <w:lang w:eastAsia="zh-CN"/>
        </w:rPr>
        <w:t>疫情防控承诺书</w:t>
      </w:r>
    </w:p>
    <w:p>
      <w:pPr>
        <w:pStyle w:val="7"/>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auto"/>
          <w:spacing w:val="0"/>
          <w:sz w:val="31"/>
          <w:szCs w:val="31"/>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w:t>
      </w:r>
      <w:r>
        <w:rPr>
          <w:rFonts w:hint="default" w:ascii="Times New Roman" w:hAnsi="Times New Roman" w:eastAsia="仿宋_GB2312" w:cs="Times New Roman"/>
          <w:color w:val="auto"/>
          <w:w w:val="95"/>
          <w:sz w:val="32"/>
          <w:szCs w:val="32"/>
          <w:highlight w:val="none"/>
          <w:lang w:val="en-US" w:eastAsia="zh-CN"/>
        </w:rPr>
        <w:t>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佛山市禅城区教育系统面向社会招聘中小学教职员</w:t>
      </w:r>
      <w:r>
        <w:rPr>
          <w:rFonts w:hint="default" w:ascii="Times New Roman" w:hAnsi="Times New Roman" w:eastAsia="仿宋_GB2312" w:cs="Times New Roman"/>
          <w:color w:val="auto"/>
          <w:w w:val="95"/>
          <w:sz w:val="32"/>
          <w:szCs w:val="32"/>
          <w:highlight w:val="none"/>
          <w:lang w:val="en-US" w:eastAsia="zh-CN"/>
        </w:rPr>
        <w:t>考试考生疫情防控须知</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pStyle w:val="2"/>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签名：</w:t>
      </w: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pacing w:val="-20"/>
          <w:sz w:val="32"/>
          <w:szCs w:val="32"/>
          <w:highlight w:val="none"/>
          <w:u w:val="none"/>
        </w:rPr>
      </w:pPr>
      <w:r>
        <w:rPr>
          <w:rFonts w:hint="default" w:ascii="Times New Roman" w:hAnsi="Times New Roman" w:eastAsia="方正小标宋简体" w:cs="Times New Roman"/>
          <w:i w:val="0"/>
          <w:caps w:val="0"/>
          <w:color w:val="auto"/>
          <w:spacing w:val="-20"/>
          <w:sz w:val="44"/>
          <w:szCs w:val="44"/>
          <w:highlight w:val="none"/>
          <w:u w:val="none"/>
          <w:shd w:val="clear" w:color="auto" w:fill="FFFFFF"/>
          <w:lang w:val="en-US" w:eastAsia="zh-CN"/>
        </w:rPr>
        <w:t>202</w:t>
      </w:r>
      <w:r>
        <w:rPr>
          <w:rFonts w:hint="eastAsia" w:ascii="Times New Roman" w:hAnsi="Times New Roman" w:eastAsia="方正小标宋简体" w:cs="Times New Roman"/>
          <w:i w:val="0"/>
          <w:caps w:val="0"/>
          <w:color w:val="auto"/>
          <w:spacing w:val="-20"/>
          <w:sz w:val="44"/>
          <w:szCs w:val="44"/>
          <w:highlight w:val="none"/>
          <w:u w:val="none"/>
          <w:shd w:val="clear" w:color="auto" w:fill="FFFFFF"/>
          <w:lang w:val="en-US" w:eastAsia="zh-CN"/>
        </w:rPr>
        <w:t>2</w:t>
      </w:r>
      <w:r>
        <w:rPr>
          <w:rFonts w:hint="default" w:ascii="Times New Roman" w:hAnsi="Times New Roman" w:eastAsia="方正小标宋简体" w:cs="Times New Roman"/>
          <w:i w:val="0"/>
          <w:caps w:val="0"/>
          <w:color w:val="auto"/>
          <w:spacing w:val="-20"/>
          <w:sz w:val="44"/>
          <w:szCs w:val="44"/>
          <w:highlight w:val="none"/>
          <w:u w:val="none"/>
          <w:shd w:val="clear" w:color="auto" w:fill="FFFFFF"/>
          <w:lang w:val="en-US" w:eastAsia="zh-CN"/>
        </w:rPr>
        <w:t>年</w:t>
      </w:r>
      <w:r>
        <w:rPr>
          <w:rFonts w:hint="eastAsia" w:ascii="Times New Roman" w:hAnsi="Times New Roman" w:eastAsia="方正小标宋简体" w:cs="Times New Roman"/>
          <w:i w:val="0"/>
          <w:caps w:val="0"/>
          <w:color w:val="auto"/>
          <w:spacing w:val="-20"/>
          <w:sz w:val="44"/>
          <w:szCs w:val="44"/>
          <w:highlight w:val="none"/>
          <w:u w:val="none"/>
          <w:shd w:val="clear" w:color="auto" w:fill="FFFFFF"/>
          <w:lang w:val="en-US" w:eastAsia="zh-CN"/>
        </w:rPr>
        <w:t>禅城</w:t>
      </w:r>
      <w:bookmarkStart w:id="0" w:name="_GoBack"/>
      <w:bookmarkEnd w:id="0"/>
      <w:r>
        <w:rPr>
          <w:rFonts w:hint="default" w:ascii="Times New Roman" w:hAnsi="Times New Roman" w:eastAsia="方正小标宋简体" w:cs="Times New Roman"/>
          <w:i w:val="0"/>
          <w:caps w:val="0"/>
          <w:color w:val="auto"/>
          <w:spacing w:val="-20"/>
          <w:sz w:val="44"/>
          <w:szCs w:val="44"/>
          <w:highlight w:val="none"/>
          <w:u w:val="none"/>
          <w:shd w:val="clear" w:color="auto" w:fill="FFFFFF"/>
          <w:lang w:val="en-US" w:eastAsia="zh-CN"/>
        </w:rPr>
        <w:t>区教育系统面向社会招聘中小学教职员考试封闭命题、阅卷工作人员疫情防控须知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w:t>
      </w:r>
      <w:r>
        <w:rPr>
          <w:rFonts w:hint="default" w:ascii="Times New Roman" w:hAnsi="Times New Roman" w:eastAsia="仿宋_GB2312" w:cs="Times New Roman"/>
          <w:color w:val="auto"/>
          <w:sz w:val="32"/>
          <w:szCs w:val="32"/>
          <w:highlight w:val="none"/>
          <w:u w:val="none"/>
          <w:lang w:val="en-US" w:eastAsia="zh-CN"/>
        </w:rPr>
        <w:t>所有封闭命题、阅卷</w:t>
      </w:r>
      <w:r>
        <w:rPr>
          <w:rFonts w:hint="default" w:ascii="Times New Roman" w:hAnsi="Times New Roman" w:eastAsia="仿宋_GB2312" w:cs="Times New Roman"/>
          <w:color w:val="auto"/>
          <w:sz w:val="32"/>
          <w:szCs w:val="32"/>
          <w:highlight w:val="none"/>
          <w:u w:val="none"/>
        </w:rPr>
        <w:t>工作人员生命安全和身体健康，确保</w:t>
      </w:r>
      <w:r>
        <w:rPr>
          <w:rFonts w:hint="eastAsia" w:ascii="Times New Roman" w:hAnsi="Times New Roman" w:eastAsia="仿宋_GB2312" w:cs="Times New Roman"/>
          <w:color w:val="auto"/>
          <w:sz w:val="32"/>
          <w:szCs w:val="32"/>
          <w:highlight w:val="none"/>
          <w:u w:val="none"/>
          <w:lang w:val="en-US" w:eastAsia="zh-CN"/>
        </w:rPr>
        <w:t>佛山市禅城区教育系统面向社会招聘中小学教职员</w:t>
      </w:r>
      <w:r>
        <w:rPr>
          <w:rFonts w:hint="default" w:ascii="Times New Roman" w:hAnsi="Times New Roman" w:eastAsia="仿宋_GB2312" w:cs="Times New Roman"/>
          <w:color w:val="auto"/>
          <w:sz w:val="32"/>
          <w:szCs w:val="32"/>
          <w:highlight w:val="none"/>
          <w:u w:val="none"/>
          <w:lang w:val="en-US" w:eastAsia="zh-CN"/>
        </w:rPr>
        <w:t>考试封闭命题、阅卷</w:t>
      </w:r>
      <w:r>
        <w:rPr>
          <w:rFonts w:hint="default" w:ascii="Times New Roman" w:hAnsi="Times New Roman" w:eastAsia="仿宋_GB2312" w:cs="Times New Roman"/>
          <w:color w:val="auto"/>
          <w:sz w:val="32"/>
          <w:szCs w:val="32"/>
          <w:highlight w:val="none"/>
          <w:u w:val="none"/>
        </w:rPr>
        <w:t>工作安全进行，请知悉、理解、配合、支持考试防疫的措施和要求。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一、人员分类管理</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（一）正常参加工作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通信大数据行程卡</w:t>
      </w:r>
      <w:r>
        <w:rPr>
          <w:rFonts w:hint="default" w:ascii="Times New Roman" w:hAnsi="Times New Roman" w:eastAsia="仿宋_GB2312" w:cs="Times New Roman"/>
          <w:color w:val="auto"/>
          <w:sz w:val="32"/>
          <w:szCs w:val="32"/>
          <w:highlight w:val="none"/>
          <w:u w:val="none"/>
          <w:lang w:val="en-US" w:eastAsia="zh-CN"/>
        </w:rPr>
        <w:t>正常（</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中高风险地区及所在地市旅居史</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持工作开始前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w:t>
      </w:r>
      <w:r>
        <w:rPr>
          <w:rFonts w:hint="default" w:ascii="Times New Roman" w:hAnsi="Times New Roman" w:eastAsia="仿宋_GB2312" w:cs="Times New Roman"/>
          <w:color w:val="auto"/>
          <w:sz w:val="32"/>
          <w:szCs w:val="32"/>
          <w:highlight w:val="none"/>
          <w:u w:val="none"/>
          <w:lang w:val="en-US" w:eastAsia="zh-CN"/>
        </w:rPr>
        <w:t>人员</w:t>
      </w:r>
      <w:r>
        <w:rPr>
          <w:rFonts w:hint="default" w:ascii="Times New Roman" w:hAnsi="Times New Roman" w:eastAsia="仿宋_GB2312" w:cs="Times New Roman"/>
          <w:color w:val="auto"/>
          <w:sz w:val="32"/>
          <w:szCs w:val="32"/>
          <w:highlight w:val="none"/>
          <w:u w:val="none"/>
          <w:lang w:eastAsia="zh-CN"/>
        </w:rPr>
        <w:t>可正常参加</w:t>
      </w:r>
      <w:r>
        <w:rPr>
          <w:rFonts w:hint="default" w:ascii="Times New Roman" w:hAnsi="Times New Roman" w:eastAsia="仿宋_GB2312" w:cs="Times New Roman"/>
          <w:color w:val="auto"/>
          <w:sz w:val="32"/>
          <w:szCs w:val="32"/>
          <w:highlight w:val="none"/>
          <w:u w:val="none"/>
          <w:lang w:val="en-US" w:eastAsia="zh-CN"/>
        </w:rPr>
        <w:t>封闭命题、阅卷工作。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textAlignment w:val="auto"/>
        <w:outlineLvl w:val="9"/>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val="en-US" w:eastAsia="zh-CN"/>
        </w:rPr>
        <w:t>为红码或黄码的人员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lang w:val="en-US" w:eastAsia="zh-CN"/>
        </w:rPr>
        <w:t>14天内</w:t>
      </w:r>
      <w:r>
        <w:rPr>
          <w:rFonts w:hint="eastAsia" w:ascii="Times New Roman" w:hAnsi="Times New Roman" w:eastAsia="仿宋_GB2312" w:cs="Times New Roman"/>
          <w:color w:val="auto"/>
          <w:sz w:val="32"/>
          <w:szCs w:val="32"/>
          <w:highlight w:val="none"/>
          <w:lang w:val="en-US" w:eastAsia="zh-CN"/>
        </w:rPr>
        <w:t>有国内</w:t>
      </w:r>
      <w:r>
        <w:rPr>
          <w:rFonts w:hint="default" w:ascii="Times New Roman" w:hAnsi="Times New Roman" w:eastAsia="仿宋_GB2312" w:cs="Times New Roman"/>
          <w:color w:val="auto"/>
          <w:sz w:val="32"/>
          <w:szCs w:val="32"/>
          <w:highlight w:val="none"/>
          <w:lang w:val="en-US" w:eastAsia="zh-CN"/>
        </w:rPr>
        <w:t>中高风险</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lang w:val="en-US" w:eastAsia="zh-CN"/>
        </w:rPr>
        <w:t>所在</w:t>
      </w:r>
      <w:r>
        <w:rPr>
          <w:rFonts w:hint="eastAsia" w:ascii="Times New Roman" w:hAnsi="Times New Roman" w:eastAsia="仿宋_GB2312"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en-US" w:eastAsia="zh-CN"/>
        </w:rPr>
        <w:t>市旅居史或者21天内</w:t>
      </w:r>
      <w:r>
        <w:rPr>
          <w:rFonts w:hint="eastAsia"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lang w:val="en-US" w:eastAsia="zh-CN"/>
        </w:rPr>
        <w:t>境外旅居史</w:t>
      </w:r>
      <w:r>
        <w:rPr>
          <w:rFonts w:hint="eastAsia" w:ascii="Times New Roman" w:hAnsi="Times New Roman" w:eastAsia="仿宋_GB2312" w:cs="Times New Roman"/>
          <w:color w:val="auto"/>
          <w:sz w:val="32"/>
          <w:szCs w:val="32"/>
          <w:highlight w:val="none"/>
          <w:lang w:val="en-US" w:eastAsia="zh-CN"/>
        </w:rPr>
        <w:t>的人员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正处于隔离治疗期的确诊病例、无症状感染者，隔离期未满的密切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次</w:t>
      </w:r>
      <w:r>
        <w:rPr>
          <w:rFonts w:hint="default" w:ascii="Times New Roman" w:hAnsi="Times New Roman" w:eastAsia="仿宋_GB2312" w:cs="Times New Roman"/>
          <w:color w:val="auto"/>
          <w:sz w:val="32"/>
          <w:szCs w:val="32"/>
          <w:highlight w:val="none"/>
          <w:u w:val="none"/>
          <w:lang w:eastAsia="zh-CN"/>
        </w:rPr>
        <w:t>密切接触者；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4.治愈出院的确诊病例或无症状感染者，但</w:t>
      </w:r>
      <w:r>
        <w:rPr>
          <w:rFonts w:hint="eastAsia" w:ascii="Times New Roman" w:hAnsi="Times New Roman" w:eastAsia="仿宋_GB2312" w:cs="Times New Roman"/>
          <w:color w:val="auto"/>
          <w:sz w:val="32"/>
          <w:szCs w:val="32"/>
          <w:highlight w:val="none"/>
          <w:u w:val="none"/>
          <w:lang w:val="en-US" w:eastAsia="zh-CN"/>
        </w:rPr>
        <w:t>尚</w:t>
      </w:r>
      <w:r>
        <w:rPr>
          <w:rFonts w:hint="default" w:ascii="Times New Roman" w:hAnsi="Times New Roman" w:eastAsia="仿宋_GB2312" w:cs="Times New Roman"/>
          <w:color w:val="auto"/>
          <w:sz w:val="32"/>
          <w:szCs w:val="32"/>
          <w:highlight w:val="none"/>
          <w:u w:val="none"/>
          <w:lang w:val="en-US" w:eastAsia="zh-CN"/>
        </w:rPr>
        <w:t>在随访医学观察期内的人员。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二、工作前准备事项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工作人员</w:t>
      </w:r>
      <w:r>
        <w:rPr>
          <w:rFonts w:hint="default" w:ascii="Times New Roman" w:hAnsi="Times New Roman" w:eastAsia="仿宋_GB2312" w:cs="Times New Roman"/>
          <w:color w:val="auto"/>
          <w:sz w:val="32"/>
          <w:szCs w:val="32"/>
          <w:highlight w:val="none"/>
          <w:u w:val="none"/>
        </w:rPr>
        <w:t>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（二）按照规定时间进行核酸检测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工作人员</w:t>
      </w:r>
      <w:r>
        <w:rPr>
          <w:rFonts w:hint="default" w:ascii="Times New Roman" w:hAnsi="Times New Roman" w:eastAsia="仿宋_GB2312" w:cs="Times New Roman"/>
          <w:color w:val="auto"/>
          <w:sz w:val="32"/>
          <w:szCs w:val="32"/>
          <w:highlight w:val="none"/>
          <w:u w:val="none"/>
        </w:rPr>
        <w:t>须</w:t>
      </w:r>
      <w:r>
        <w:rPr>
          <w:rFonts w:hint="default" w:ascii="Times New Roman" w:hAnsi="Times New Roman" w:eastAsia="仿宋_GB2312" w:cs="Times New Roman"/>
          <w:color w:val="auto"/>
          <w:sz w:val="32"/>
          <w:szCs w:val="32"/>
          <w:highlight w:val="none"/>
          <w:u w:val="none"/>
          <w:lang w:val="en-US" w:eastAsia="zh-CN"/>
        </w:rPr>
        <w:t>在工作开始前</w:t>
      </w:r>
      <w:r>
        <w:rPr>
          <w:rFonts w:hint="eastAsia" w:ascii="Times New Roman" w:hAnsi="Times New Roman" w:eastAsia="仿宋_GB2312" w:cs="Times New Roman"/>
          <w:color w:val="auto"/>
          <w:sz w:val="32"/>
          <w:szCs w:val="32"/>
          <w:highlight w:val="none"/>
          <w:lang w:val="en-US" w:eastAsia="zh-CN"/>
        </w:rPr>
        <w:t>48</w:t>
      </w:r>
      <w:r>
        <w:rPr>
          <w:rFonts w:hint="default" w:ascii="Times New Roman" w:hAnsi="Times New Roman" w:eastAsia="仿宋_GB2312" w:cs="Times New Roman"/>
          <w:color w:val="auto"/>
          <w:sz w:val="32"/>
          <w:szCs w:val="32"/>
          <w:highlight w:val="none"/>
          <w:lang w:val="en-US" w:eastAsia="zh-CN"/>
        </w:rPr>
        <w:t>小时内进行核酸检测，核酸检测结果为阴性方可参加封闭命题或阅卷工作。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工作</w:t>
      </w:r>
      <w:r>
        <w:rPr>
          <w:rFonts w:hint="default" w:ascii="Times New Roman" w:hAnsi="Times New Roman" w:eastAsia="黑体" w:cs="Times New Roman"/>
          <w:color w:val="auto"/>
          <w:sz w:val="32"/>
          <w:szCs w:val="32"/>
          <w:highlight w:val="none"/>
          <w:u w:val="none"/>
        </w:rPr>
        <w:t>期间义务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CN"/>
        </w:rPr>
        <w:t>工作人员在封闭工作场所</w:t>
      </w:r>
      <w:r>
        <w:rPr>
          <w:rFonts w:hint="default" w:ascii="Times New Roman" w:hAnsi="Times New Roman" w:eastAsia="仿宋_GB2312" w:cs="Times New Roman"/>
          <w:color w:val="auto"/>
          <w:sz w:val="32"/>
          <w:szCs w:val="32"/>
          <w:highlight w:val="none"/>
          <w:u w:val="none"/>
        </w:rPr>
        <w:t>须全程佩戴口罩，</w:t>
      </w:r>
      <w:r>
        <w:rPr>
          <w:rFonts w:hint="default" w:ascii="Times New Roman" w:hAnsi="Times New Roman" w:eastAsia="仿宋_GB2312" w:cs="Times New Roman"/>
          <w:color w:val="auto"/>
          <w:sz w:val="32"/>
          <w:szCs w:val="32"/>
          <w:highlight w:val="none"/>
          <w:u w:val="none"/>
          <w:lang w:val="en-US" w:eastAsia="zh-CN"/>
        </w:rPr>
        <w:t>每半天更换一次，用过的口罩放进指定垃圾桶。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自觉做好健康状况监测，工作</w:t>
      </w:r>
      <w:r>
        <w:rPr>
          <w:rFonts w:hint="default" w:ascii="Times New Roman" w:hAnsi="Times New Roman" w:eastAsia="仿宋_GB2312" w:cs="Times New Roman"/>
          <w:color w:val="auto"/>
          <w:sz w:val="32"/>
          <w:szCs w:val="32"/>
          <w:highlight w:val="none"/>
          <w:u w:val="none"/>
        </w:rPr>
        <w:t>期间</w:t>
      </w:r>
      <w:r>
        <w:rPr>
          <w:rFonts w:hint="default" w:ascii="Times New Roman" w:hAnsi="Times New Roman" w:eastAsia="仿宋_GB2312" w:cs="Times New Roman"/>
          <w:color w:val="auto"/>
          <w:sz w:val="32"/>
          <w:szCs w:val="32"/>
          <w:highlight w:val="none"/>
          <w:u w:val="none"/>
          <w:lang w:val="en-US" w:eastAsia="zh-CN"/>
        </w:rPr>
        <w:t>如</w:t>
      </w:r>
      <w:r>
        <w:rPr>
          <w:rFonts w:hint="default" w:ascii="Times New Roman" w:hAnsi="Times New Roman" w:eastAsia="仿宋_GB2312" w:cs="Times New Roman"/>
          <w:color w:val="auto"/>
          <w:sz w:val="32"/>
          <w:szCs w:val="32"/>
          <w:highlight w:val="none"/>
          <w:u w:val="none"/>
        </w:rPr>
        <w:t>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人事考试机构</w:t>
      </w:r>
      <w:r>
        <w:rPr>
          <w:rFonts w:hint="default" w:ascii="Times New Roman" w:hAnsi="Times New Roman" w:eastAsia="仿宋_GB2312" w:cs="Times New Roman"/>
          <w:color w:val="auto"/>
          <w:sz w:val="32"/>
          <w:szCs w:val="32"/>
          <w:highlight w:val="none"/>
          <w:u w:val="none"/>
        </w:rPr>
        <w:t>工作人员管理。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工作人员</w:t>
      </w:r>
      <w:r>
        <w:rPr>
          <w:rFonts w:hint="default" w:ascii="Times New Roman" w:hAnsi="Times New Roman" w:eastAsia="仿宋_GB2312" w:cs="Times New Roman"/>
          <w:color w:val="auto"/>
          <w:sz w:val="32"/>
          <w:szCs w:val="32"/>
          <w:highlight w:val="none"/>
          <w:u w:val="none"/>
        </w:rPr>
        <w:t>应认真阅读本防控须知</w:t>
      </w:r>
      <w:r>
        <w:rPr>
          <w:rFonts w:hint="default" w:ascii="Times New Roman" w:hAnsi="Times New Roman" w:eastAsia="仿宋_GB2312" w:cs="Times New Roman"/>
          <w:color w:val="auto"/>
          <w:sz w:val="32"/>
          <w:szCs w:val="32"/>
          <w:highlight w:val="none"/>
          <w:u w:val="none"/>
          <w:lang w:val="en-US" w:eastAsia="zh-CN"/>
        </w:rPr>
        <w:t>并签署</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健康申报承诺书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（二）</w:t>
      </w:r>
      <w:r>
        <w:rPr>
          <w:rFonts w:hint="default" w:ascii="Times New Roman" w:hAnsi="Times New Roman" w:eastAsia="仿宋_GB2312" w:cs="Times New Roman"/>
          <w:color w:val="auto"/>
          <w:sz w:val="32"/>
          <w:szCs w:val="32"/>
          <w:highlight w:val="none"/>
          <w:u w:val="none"/>
          <w:lang w:val="en-US" w:eastAsia="zh-CN"/>
        </w:rPr>
        <w:t>工作人员</w:t>
      </w:r>
      <w:r>
        <w:rPr>
          <w:rFonts w:hint="default" w:ascii="Times New Roman" w:hAnsi="Times New Roman" w:eastAsia="仿宋_GB2312" w:cs="Times New Roman"/>
          <w:color w:val="auto"/>
          <w:sz w:val="32"/>
          <w:szCs w:val="32"/>
          <w:highlight w:val="none"/>
          <w:u w:val="none"/>
        </w:rPr>
        <w:t>不配合防疫工作、不如实报告健康状况，隐瞒或谎报旅居史、接触史、健康状况等疫情防控信息，提供虚假防疫证明材料（信息）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造成不良后果的，依法追究其法律责任</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附：</w:t>
      </w:r>
    </w:p>
    <w:p>
      <w:pPr>
        <w:jc w:val="center"/>
        <w:rPr>
          <w:rFonts w:hint="eastAsia"/>
          <w:sz w:val="44"/>
          <w:szCs w:val="44"/>
          <w:lang w:eastAsia="zh-CN"/>
        </w:rPr>
      </w:pPr>
      <w:r>
        <w:rPr>
          <w:rFonts w:hint="eastAsia" w:ascii="方正小标宋简体" w:hAnsi="宋体" w:eastAsia="方正小标宋简体" w:cs="宋体"/>
          <w:bCs/>
          <w:spacing w:val="-20"/>
          <w:sz w:val="44"/>
          <w:szCs w:val="44"/>
          <w:lang w:eastAsia="zh-CN"/>
        </w:rPr>
        <w:t>健康申报承诺书</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本人（姓名：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身</w:t>
      </w:r>
      <w:r>
        <w:rPr>
          <w:rFonts w:hint="eastAsia" w:ascii="仿宋_GB2312" w:hAnsi="仿宋_GB2312" w:eastAsia="仿宋_GB2312" w:cs="仿宋_GB2312"/>
          <w:sz w:val="24"/>
          <w:szCs w:val="24"/>
        </w:rPr>
        <w:t>份证号：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US" w:eastAsia="zh-CN"/>
        </w:rPr>
        <w:t xml:space="preserve"> </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手机号码：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US" w:eastAsia="zh-CN"/>
        </w:rPr>
        <w:t>集中命题/阅卷</w:t>
      </w:r>
      <w:r>
        <w:rPr>
          <w:rFonts w:hint="eastAsia" w:ascii="仿宋_GB2312" w:hAnsi="仿宋_GB2312" w:eastAsia="仿宋_GB2312" w:cs="仿宋_GB2312"/>
          <w:sz w:val="24"/>
          <w:szCs w:val="24"/>
        </w:rPr>
        <w:t>工作，我已了解疫情防控各项要求和措施。</w:t>
      </w:r>
      <w:r>
        <w:rPr>
          <w:rFonts w:hint="eastAsia" w:ascii="仿宋_GB2312" w:hAnsi="仿宋_GB2312" w:eastAsia="仿宋_GB2312" w:cs="仿宋_GB2312"/>
          <w:sz w:val="24"/>
          <w:szCs w:val="24"/>
          <w:lang w:val="en-US" w:eastAsia="zh-CN"/>
        </w:rPr>
        <w:t>现</w:t>
      </w:r>
      <w:r>
        <w:rPr>
          <w:rFonts w:hint="eastAsia" w:ascii="仿宋_GB2312" w:hAnsi="仿宋_GB2312" w:eastAsia="仿宋_GB2312" w:cs="仿宋_GB2312"/>
          <w:sz w:val="24"/>
          <w:szCs w:val="24"/>
        </w:rPr>
        <w:t>郑重承诺以下事项</w:t>
      </w:r>
      <w:r>
        <w:rPr>
          <w:rFonts w:hint="eastAsia" w:ascii="仿宋_GB2312" w:hAnsi="仿宋_GB2312" w:eastAsia="仿宋_GB2312" w:cs="仿宋_GB2312"/>
          <w:sz w:val="24"/>
          <w:szCs w:val="24"/>
          <w:lang w:eastAsia="zh-CN"/>
        </w:rPr>
        <w:t>：</w:t>
      </w:r>
    </w:p>
    <w:p>
      <w:pPr>
        <w:numPr>
          <w:ilvl w:val="0"/>
          <w:numId w:val="1"/>
        </w:numPr>
        <w:spacing w:line="36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本人充分理解并遵守</w:t>
      </w:r>
      <w:r>
        <w:rPr>
          <w:rFonts w:hint="eastAsia" w:ascii="仿宋_GB2312" w:hAnsi="仿宋_GB2312" w:eastAsia="仿宋_GB2312" w:cs="仿宋_GB2312"/>
          <w:b w:val="0"/>
          <w:bCs w:val="0"/>
          <w:sz w:val="24"/>
          <w:szCs w:val="24"/>
          <w:lang w:val="en-US" w:eastAsia="zh-CN"/>
        </w:rPr>
        <w:t>命题/阅卷</w:t>
      </w:r>
      <w:r>
        <w:rPr>
          <w:rFonts w:hint="eastAsia" w:ascii="仿宋_GB2312" w:hAnsi="仿宋_GB2312" w:eastAsia="仿宋_GB2312" w:cs="仿宋_GB2312"/>
          <w:b w:val="0"/>
          <w:bCs w:val="0"/>
          <w:sz w:val="24"/>
          <w:szCs w:val="24"/>
        </w:rPr>
        <w:t>期间各项防疫安全要求。</w:t>
      </w:r>
    </w:p>
    <w:p>
      <w:pPr>
        <w:numPr>
          <w:ilvl w:val="0"/>
          <w:numId w:val="1"/>
        </w:numPr>
        <w:spacing w:line="36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本人</w:t>
      </w:r>
      <w:r>
        <w:rPr>
          <w:rFonts w:hint="eastAsia" w:ascii="仿宋_GB2312" w:hAnsi="仿宋_GB2312" w:eastAsia="仿宋_GB2312" w:cs="仿宋_GB2312"/>
          <w:b w:val="0"/>
          <w:bCs w:val="0"/>
          <w:sz w:val="24"/>
          <w:szCs w:val="24"/>
          <w:lang w:val="en-US" w:eastAsia="zh-CN"/>
        </w:rPr>
        <w:t>命题/阅卷期间</w:t>
      </w:r>
      <w:r>
        <w:rPr>
          <w:rFonts w:hint="eastAsia" w:ascii="仿宋_GB2312" w:hAnsi="仿宋_GB2312" w:eastAsia="仿宋_GB2312" w:cs="仿宋_GB2312"/>
          <w:b w:val="0"/>
          <w:bCs w:val="0"/>
          <w:sz w:val="24"/>
          <w:szCs w:val="24"/>
        </w:rPr>
        <w:t>自行做好防护工作，自觉配合体温测量等</w:t>
      </w:r>
      <w:r>
        <w:rPr>
          <w:rFonts w:hint="eastAsia" w:ascii="仿宋_GB2312" w:hAnsi="仿宋_GB2312" w:eastAsia="仿宋_GB2312" w:cs="仿宋_GB2312"/>
          <w:b w:val="0"/>
          <w:bCs w:val="0"/>
          <w:sz w:val="24"/>
          <w:szCs w:val="24"/>
          <w:lang w:eastAsia="zh-CN"/>
        </w:rPr>
        <w:t>工作</w:t>
      </w:r>
      <w:r>
        <w:rPr>
          <w:rFonts w:hint="eastAsia" w:ascii="仿宋_GB2312" w:hAnsi="仿宋_GB2312" w:eastAsia="仿宋_GB2312" w:cs="仿宋_GB2312"/>
          <w:b w:val="0"/>
          <w:bCs w:val="0"/>
          <w:sz w:val="24"/>
          <w:szCs w:val="24"/>
        </w:rPr>
        <w:t>。</w:t>
      </w:r>
    </w:p>
    <w:p>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三</w:t>
      </w:r>
      <w:r>
        <w:rPr>
          <w:rFonts w:hint="eastAsia" w:ascii="仿宋_GB2312" w:hAnsi="仿宋_GB2312" w:eastAsia="仿宋_GB2312" w:cs="仿宋_GB2312"/>
          <w:b w:val="0"/>
          <w:bCs w:val="0"/>
          <w:sz w:val="24"/>
          <w:szCs w:val="24"/>
        </w:rPr>
        <w:t>、本人接受并如实回答以下流行病学调查，保证所填报内容真实准确。</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204"/>
        <w:gridCol w:w="388"/>
        <w:gridCol w:w="1861"/>
        <w:gridCol w:w="1175"/>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是否</w:t>
            </w:r>
            <w:r>
              <w:rPr>
                <w:rFonts w:hint="eastAsia" w:ascii="仿宋_GB2312" w:hAnsi="仿宋_GB2312" w:eastAsia="仿宋_GB2312" w:cs="仿宋_GB2312"/>
                <w:sz w:val="24"/>
                <w:szCs w:val="24"/>
                <w:lang w:val="en-US" w:eastAsia="zh-CN"/>
              </w:rPr>
              <w:t>为</w:t>
            </w:r>
            <w:r>
              <w:rPr>
                <w:rFonts w:hint="eastAsia" w:ascii="仿宋_GB2312" w:hAnsi="仿宋_GB2312" w:eastAsia="仿宋_GB2312" w:cs="仿宋_GB2312"/>
                <w:sz w:val="24"/>
                <w:szCs w:val="24"/>
              </w:rPr>
              <w:t>新冠肺炎确诊病人、疑似病人、无症状感染者</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近14天是否与新冠肺炎确诊病人、疑似病人、无症状感染者有密切接触</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rPr>
              <w:sym w:font="Wingdings 2" w:char="00A3"/>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近期是否</w:t>
            </w:r>
            <w:r>
              <w:rPr>
                <w:rFonts w:hint="eastAsia" w:ascii="仿宋_GB2312" w:hAnsi="仿宋_GB2312" w:eastAsia="仿宋_GB2312" w:cs="仿宋_GB2312"/>
                <w:sz w:val="24"/>
                <w:szCs w:val="24"/>
              </w:rPr>
              <w:t>接触过密接或者次密接人员</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是否有发热、干咳、乏力、腹泻</w:t>
            </w:r>
          </w:p>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等相关症状</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lang w:val="en-US" w:eastAsia="zh-CN"/>
              </w:rPr>
              <w:t>14天是否</w:t>
            </w:r>
            <w:r>
              <w:rPr>
                <w:rFonts w:hint="eastAsia" w:ascii="仿宋_GB2312" w:hAnsi="仿宋_GB2312" w:eastAsia="仿宋_GB2312" w:cs="仿宋_GB2312"/>
                <w:sz w:val="24"/>
                <w:szCs w:val="24"/>
              </w:rPr>
              <w:t>去过国内中高风险地区</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近期是否</w:t>
            </w:r>
            <w:r>
              <w:rPr>
                <w:rFonts w:hint="eastAsia" w:ascii="仿宋_GB2312" w:hAnsi="仿宋_GB2312" w:eastAsia="仿宋_GB2312" w:cs="仿宋_GB2312"/>
                <w:sz w:val="24"/>
                <w:szCs w:val="24"/>
                <w:lang w:eastAsia="zh-CN"/>
              </w:rPr>
              <w:t>接触过中高风险地区旅居人员</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exac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近21天是否有境外旅行史</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国家</w:t>
            </w:r>
            <w:r>
              <w:rPr>
                <w:rFonts w:hint="eastAsia" w:ascii="仿宋_GB2312" w:hAnsi="仿宋_GB2312" w:eastAsia="仿宋_GB2312" w:cs="仿宋_GB2312"/>
                <w:sz w:val="24"/>
                <w:szCs w:val="24"/>
                <w:lang w:val="en-US" w:eastAsia="zh-CN"/>
              </w:rPr>
              <w:t>/地区</w:t>
            </w:r>
            <w:r>
              <w:rPr>
                <w:rFonts w:hint="eastAsia" w:ascii="仿宋_GB2312" w:hAnsi="仿宋_GB2312" w:eastAsia="仿宋_GB2312" w:cs="仿宋_GB2312"/>
                <w:sz w:val="24"/>
                <w:szCs w:val="24"/>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否</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exact"/>
          <w:jc w:val="center"/>
        </w:trPr>
        <w:tc>
          <w:tcPr>
            <w:tcW w:w="444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命题/阅卷工作前48小时进行核酸检测，检测结果正常</w:t>
            </w:r>
          </w:p>
        </w:tc>
        <w:tc>
          <w:tcPr>
            <w:tcW w:w="30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eastAsia="zh-CN"/>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请扫码查询</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近14天行程</w:t>
            </w:r>
          </w:p>
        </w:tc>
        <w:tc>
          <w:tcPr>
            <w:tcW w:w="22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drawing>
                <wp:inline distT="0" distB="0" distL="114300" distR="114300">
                  <wp:extent cx="38100" cy="762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38100" cy="76200"/>
                          </a:xfrm>
                          <a:prstGeom prst="rect">
                            <a:avLst/>
                          </a:prstGeom>
                          <a:noFill/>
                          <a:ln w="9525">
                            <a:noFill/>
                          </a:ln>
                        </pic:spPr>
                      </pic:pic>
                    </a:graphicData>
                  </a:graphic>
                </wp:inline>
              </w:drawing>
            </w:r>
            <w:r>
              <w:rPr>
                <w:rFonts w:hint="eastAsia" w:ascii="仿宋_GB2312" w:hAnsi="仿宋_GB2312" w:eastAsia="仿宋_GB2312" w:cs="仿宋_GB2312"/>
                <w:sz w:val="24"/>
                <w:szCs w:val="24"/>
              </w:rPr>
              <w:drawing>
                <wp:inline distT="0" distB="0" distL="114300" distR="114300">
                  <wp:extent cx="38100" cy="76200"/>
                  <wp:effectExtent l="0" t="0" r="0" b="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5"/>
                          <a:stretch>
                            <a:fillRect/>
                          </a:stretch>
                        </pic:blipFill>
                        <pic:spPr>
                          <a:xfrm>
                            <a:off x="0" y="0"/>
                            <a:ext cx="38100" cy="76200"/>
                          </a:xfrm>
                          <a:prstGeom prst="rect">
                            <a:avLst/>
                          </a:prstGeom>
                          <a:noFill/>
                          <a:ln w="9525">
                            <a:noFill/>
                          </a:ln>
                        </pic:spPr>
                      </pic:pic>
                    </a:graphicData>
                  </a:graphic>
                </wp:inline>
              </w:drawing>
            </w:r>
            <w:r>
              <w:rPr>
                <w:rFonts w:hint="eastAsia" w:ascii="仿宋_GB2312" w:hAnsi="仿宋_GB2312" w:eastAsia="仿宋_GB2312" w:cs="仿宋_GB2312"/>
                <w:sz w:val="24"/>
                <w:szCs w:val="24"/>
                <w:lang w:eastAsia="zh-CN"/>
              </w:rPr>
              <w:drawing>
                <wp:inline distT="0" distB="0" distL="114300" distR="114300">
                  <wp:extent cx="1024890" cy="1023620"/>
                  <wp:effectExtent l="0" t="0" r="3810" b="5080"/>
                  <wp:docPr id="7" name="图片 7" descr="src=http___inews.gtimg.com_newsapp_match_0_11415406752_0.jpg&amp;refer=http___inews.g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rc=http___inews.gtimg.com_newsapp_match_0_11415406752_0.jpg&amp;refer=http___inews.gtimg"/>
                          <pic:cNvPicPr>
                            <a:picLocks noChangeAspect="1"/>
                          </pic:cNvPicPr>
                        </pic:nvPicPr>
                        <pic:blipFill>
                          <a:blip r:embed="rId6"/>
                          <a:stretch>
                            <a:fillRect/>
                          </a:stretch>
                        </pic:blipFill>
                        <pic:spPr>
                          <a:xfrm>
                            <a:off x="0" y="0"/>
                            <a:ext cx="1024890" cy="1023620"/>
                          </a:xfrm>
                          <a:prstGeom prst="rect">
                            <a:avLst/>
                          </a:prstGeom>
                        </pic:spPr>
                      </pic:pic>
                    </a:graphicData>
                  </a:graphic>
                </wp:inline>
              </w:drawing>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健康码</w:t>
            </w:r>
          </w:p>
        </w:tc>
        <w:tc>
          <w:tcPr>
            <w:tcW w:w="22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1102995" cy="1030605"/>
                  <wp:effectExtent l="0" t="0" r="1905" b="17145"/>
                  <wp:docPr id="3" name="图片 1" descr="行程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行程码"/>
                          <pic:cNvPicPr>
                            <a:picLocks noChangeAspect="1"/>
                          </pic:cNvPicPr>
                        </pic:nvPicPr>
                        <pic:blipFill>
                          <a:blip r:embed="rId7"/>
                          <a:stretch>
                            <a:fillRect/>
                          </a:stretch>
                        </pic:blipFill>
                        <pic:spPr>
                          <a:xfrm>
                            <a:off x="0" y="0"/>
                            <a:ext cx="1102995" cy="1030605"/>
                          </a:xfrm>
                          <a:prstGeom prst="rect">
                            <a:avLst/>
                          </a:prstGeom>
                          <a:noFill/>
                          <a:ln w="9525">
                            <a:noFill/>
                          </a:ln>
                        </pic:spPr>
                      </pic:pic>
                    </a:graphicData>
                  </a:graphic>
                </wp:inline>
              </w:drawing>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行程码</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1113790" cy="1059815"/>
                  <wp:effectExtent l="0" t="0" r="10160" b="6985"/>
                  <wp:docPr id="1" name="图片 2" descr="密接自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密接自查"/>
                          <pic:cNvPicPr>
                            <a:picLocks noChangeAspect="1"/>
                          </pic:cNvPicPr>
                        </pic:nvPicPr>
                        <pic:blipFill>
                          <a:blip r:embed="rId8"/>
                          <a:stretch>
                            <a:fillRect/>
                          </a:stretch>
                        </pic:blipFill>
                        <pic:spPr>
                          <a:xfrm>
                            <a:off x="0" y="0"/>
                            <a:ext cx="1113790" cy="1059815"/>
                          </a:xfrm>
                          <a:prstGeom prst="rect">
                            <a:avLst/>
                          </a:prstGeom>
                          <a:noFill/>
                          <a:ln w="9525">
                            <a:noFill/>
                          </a:ln>
                        </pic:spPr>
                      </pic:pic>
                    </a:graphicData>
                  </a:graphic>
                </wp:inline>
              </w:drawing>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密接自查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备注说明：健康码为 （绿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码</w:t>
            </w:r>
            <w:r>
              <w:rPr>
                <w:rFonts w:hint="eastAsia" w:ascii="仿宋_GB2312" w:hAnsi="仿宋_GB2312" w:eastAsia="仿宋_GB2312" w:cs="仿宋_GB2312"/>
                <w:b/>
                <w:sz w:val="24"/>
                <w:szCs w:val="24"/>
              </w:rPr>
              <w:t>。</w:t>
            </w:r>
          </w:p>
        </w:tc>
      </w:tr>
    </w:tbl>
    <w:p>
      <w:pPr>
        <w:spacing w:line="360" w:lineRule="auto"/>
        <w:ind w:firstLine="42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如有虚假或不实承诺、隐瞒病史、隐瞒旅居史和接触史、自行服药隐瞒症状、瞒报漏报健康情况、逃避防疫措施的，本人愿承担相应法律责任。</w:t>
      </w:r>
    </w:p>
    <w:p>
      <w:pPr>
        <w:rPr>
          <w:rFonts w:hint="eastAsia" w:ascii="仿宋_GB2312" w:hAnsi="仿宋_GB2312" w:eastAsia="仿宋_GB2312" w:cs="仿宋_GB2312"/>
          <w:sz w:val="24"/>
          <w:szCs w:val="24"/>
        </w:rPr>
      </w:pPr>
    </w:p>
    <w:p>
      <w:pPr>
        <w:rPr>
          <w:rFonts w:hint="default" w:ascii="Times New Roman" w:hAnsi="Times New Roman" w:cs="Times New Roman"/>
          <w:lang w:val="en-US" w:eastAsia="zh-CN"/>
        </w:rPr>
      </w:pPr>
      <w:r>
        <w:rPr>
          <w:rFonts w:hint="eastAsia" w:ascii="仿宋_GB2312" w:hAnsi="仿宋_GB2312" w:eastAsia="仿宋_GB2312" w:cs="仿宋_GB2312"/>
          <w:sz w:val="24"/>
          <w:szCs w:val="24"/>
        </w:rPr>
        <w:t>承诺人（签字）：                       日期： 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D058BF"/>
    <w:multiLevelType w:val="singleLevel"/>
    <w:tmpl w:val="E0D058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E03FA"/>
    <w:rsid w:val="00452816"/>
    <w:rsid w:val="01680DBA"/>
    <w:rsid w:val="032F5225"/>
    <w:rsid w:val="0BDC2B23"/>
    <w:rsid w:val="0C663167"/>
    <w:rsid w:val="105007AF"/>
    <w:rsid w:val="10673BF8"/>
    <w:rsid w:val="14564D2A"/>
    <w:rsid w:val="146D1B42"/>
    <w:rsid w:val="1522005B"/>
    <w:rsid w:val="1C7E03FA"/>
    <w:rsid w:val="1EF72F18"/>
    <w:rsid w:val="1F804879"/>
    <w:rsid w:val="21C559FE"/>
    <w:rsid w:val="253E1132"/>
    <w:rsid w:val="27013175"/>
    <w:rsid w:val="28B16876"/>
    <w:rsid w:val="296750E2"/>
    <w:rsid w:val="2A47258C"/>
    <w:rsid w:val="2B251702"/>
    <w:rsid w:val="2C482F00"/>
    <w:rsid w:val="2D9647E5"/>
    <w:rsid w:val="2F27369B"/>
    <w:rsid w:val="30696E49"/>
    <w:rsid w:val="31367C1A"/>
    <w:rsid w:val="317D0CA4"/>
    <w:rsid w:val="32C40995"/>
    <w:rsid w:val="33076B4C"/>
    <w:rsid w:val="348240D4"/>
    <w:rsid w:val="35747D39"/>
    <w:rsid w:val="3629379C"/>
    <w:rsid w:val="3827579C"/>
    <w:rsid w:val="38B3688C"/>
    <w:rsid w:val="3AEF2D87"/>
    <w:rsid w:val="3BC574D9"/>
    <w:rsid w:val="3E872771"/>
    <w:rsid w:val="3FF23580"/>
    <w:rsid w:val="44B00391"/>
    <w:rsid w:val="45AB5C3F"/>
    <w:rsid w:val="47474FFA"/>
    <w:rsid w:val="47C44223"/>
    <w:rsid w:val="481A71D3"/>
    <w:rsid w:val="482A6CD1"/>
    <w:rsid w:val="4C693FFB"/>
    <w:rsid w:val="4DBC4B19"/>
    <w:rsid w:val="4E951C59"/>
    <w:rsid w:val="51B76E53"/>
    <w:rsid w:val="57FA3338"/>
    <w:rsid w:val="58E43C19"/>
    <w:rsid w:val="5C280842"/>
    <w:rsid w:val="5DF93B8F"/>
    <w:rsid w:val="62644356"/>
    <w:rsid w:val="6461249F"/>
    <w:rsid w:val="65916661"/>
    <w:rsid w:val="65C52926"/>
    <w:rsid w:val="66C67978"/>
    <w:rsid w:val="67C30709"/>
    <w:rsid w:val="6DF759BD"/>
    <w:rsid w:val="6E584BB4"/>
    <w:rsid w:val="6F967C87"/>
    <w:rsid w:val="74B75468"/>
    <w:rsid w:val="7AA35C3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Body Text"/>
    <w:basedOn w:val="1"/>
    <w:next w:val="8"/>
    <w:qFormat/>
    <w:uiPriority w:val="0"/>
    <w:pPr>
      <w:spacing w:line="400" w:lineRule="exact"/>
    </w:pPr>
    <w:rPr>
      <w:rFonts w:ascii="仿宋_GB2312" w:eastAsia="仿宋_GB2312"/>
      <w:sz w:val="24"/>
      <w:szCs w:val="20"/>
    </w:rPr>
  </w:style>
  <w:style w:type="paragraph" w:styleId="8">
    <w:name w:val="Title"/>
    <w:basedOn w:val="1"/>
    <w:next w:val="9"/>
    <w:qFormat/>
    <w:uiPriority w:val="0"/>
    <w:pPr>
      <w:spacing w:before="240" w:beforeLines="0" w:after="60" w:afterLines="0"/>
      <w:jc w:val="center"/>
      <w:outlineLvl w:val="0"/>
    </w:pPr>
    <w:rPr>
      <w:rFonts w:ascii="Cambria" w:hAnsi="Cambria"/>
      <w:b/>
      <w:bCs/>
      <w:kern w:val="0"/>
      <w:sz w:val="32"/>
      <w:szCs w:val="32"/>
    </w:rPr>
  </w:style>
  <w:style w:type="paragraph" w:styleId="9">
    <w:name w:val="Body Text Indent"/>
    <w:basedOn w:val="1"/>
    <w:next w:val="1"/>
    <w:qFormat/>
    <w:uiPriority w:val="0"/>
    <w:pPr>
      <w:ind w:left="181" w:leftChars="86" w:firstLine="560" w:firstLineChars="20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21"/>
    <w:basedOn w:val="12"/>
    <w:qFormat/>
    <w:uiPriority w:val="0"/>
    <w:rPr>
      <w:rFonts w:hint="default" w:ascii="Times New Roman" w:hAnsi="Times New Roman" w:cs="Times New Roman"/>
      <w:color w:val="000000"/>
      <w:sz w:val="24"/>
      <w:szCs w:val="24"/>
      <w:u w:val="none"/>
    </w:rPr>
  </w:style>
  <w:style w:type="character" w:customStyle="1" w:styleId="16">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2021-08-23T03:29:00Z</dcterms:created>
  <dc:creator>CKFW</dc:creator>
  <cp:lastModifiedBy>唐年生</cp:lastModifiedBy>
  <cp:lastPrinted>2021-08-26T09:47:00Z</cp:lastPrinted>
  <dcterms:modified xsi:type="dcterms:W3CDTF">2022-02-16T11:09:11Z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F2C6BA62E8D64AED864C6A03A1FF99BA</vt:lpwstr>
  </property>
</Properties>
</file>