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textAlignment w:val="baseline"/>
        <w:rPr>
          <w:color w:val="auto"/>
          <w:sz w:val="21"/>
          <w:szCs w:val="21"/>
        </w:rPr>
      </w:pPr>
      <w:r>
        <w:rPr>
          <w:rFonts w:hint="eastAsia" w:ascii="黑体" w:hAnsi="黑体" w:eastAsia="黑体"/>
          <w:color w:val="auto"/>
          <w:sz w:val="32"/>
          <w:szCs w:val="32"/>
        </w:rPr>
        <w:t>舟山市田家炳中学202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年上半</w:t>
      </w:r>
      <w:r>
        <w:rPr>
          <w:rFonts w:hint="eastAsia" w:ascii="黑体" w:hAnsi="黑体" w:eastAsia="黑体"/>
          <w:color w:val="auto"/>
          <w:sz w:val="32"/>
          <w:szCs w:val="32"/>
          <w:lang w:val="en-US" w:eastAsia="zh-CN"/>
        </w:rPr>
        <w:t>年</w:t>
      </w:r>
      <w:r>
        <w:rPr>
          <w:rFonts w:hint="eastAsia" w:ascii="黑体" w:hAnsi="黑体" w:eastAsia="黑体"/>
          <w:color w:val="auto"/>
          <w:sz w:val="32"/>
          <w:szCs w:val="32"/>
        </w:rPr>
        <w:t>公开招聘教师公告</w:t>
      </w:r>
    </w:p>
    <w:p>
      <w:pPr>
        <w:pStyle w:val="6"/>
        <w:shd w:val="clear" w:color="auto" w:fill="FFFFFF"/>
        <w:adjustRightInd w:val="0"/>
        <w:snapToGrid w:val="0"/>
        <w:spacing w:before="0" w:beforeAutospacing="0" w:after="0" w:afterAutospacing="0" w:line="480" w:lineRule="exact"/>
        <w:ind w:firstLine="556"/>
        <w:jc w:val="both"/>
        <w:textAlignment w:val="baseline"/>
        <w:rPr>
          <w:color w:val="auto"/>
          <w:sz w:val="28"/>
          <w:szCs w:val="28"/>
        </w:rPr>
      </w:pPr>
      <w:r>
        <w:rPr>
          <w:rFonts w:hint="eastAsia"/>
          <w:color w:val="auto"/>
          <w:sz w:val="28"/>
          <w:szCs w:val="28"/>
        </w:rPr>
        <w:t>舟山市田家炳中学（原舟山二中）是省二级重点中学、省二级特色示范学校、舟山市艺术特色和体育特色学校，先后荣获“教育部国防教育特色学校”、“省文明单位”、“省治安安全先进单位”、“省卫生先进单位”、“省现代化技术实验学校”、“省运动会贡献单位”等多项荣誉称号。学校秉持“修身强学”的校训，以“追求多元、差异发展、激发潜能、快乐成长”为育人目标，积极推进“正面引领、共创成长”的德育课程建设，为培养学生良好品质、提升综合素质奠定坚实的基础。学校现有3</w:t>
      </w:r>
      <w:r>
        <w:rPr>
          <w:rFonts w:hint="eastAsia"/>
          <w:color w:val="auto"/>
          <w:sz w:val="28"/>
          <w:szCs w:val="28"/>
          <w:lang w:val="en-US" w:eastAsia="zh-CN"/>
        </w:rPr>
        <w:t>0</w:t>
      </w:r>
      <w:r>
        <w:rPr>
          <w:rFonts w:hint="eastAsia"/>
          <w:color w:val="auto"/>
          <w:sz w:val="28"/>
          <w:szCs w:val="28"/>
        </w:rPr>
        <w:t>个教学班，146</w:t>
      </w:r>
      <w:r>
        <w:rPr>
          <w:rFonts w:hint="eastAsia"/>
          <w:color w:val="auto"/>
          <w:sz w:val="28"/>
          <w:szCs w:val="28"/>
          <w:lang w:val="en-US" w:eastAsia="zh-CN"/>
        </w:rPr>
        <w:t>2</w:t>
      </w:r>
      <w:r>
        <w:rPr>
          <w:rFonts w:hint="eastAsia"/>
          <w:color w:val="auto"/>
          <w:sz w:val="28"/>
          <w:szCs w:val="28"/>
        </w:rPr>
        <w:t>名学生，在职教职工15</w:t>
      </w:r>
      <w:r>
        <w:rPr>
          <w:rFonts w:hint="eastAsia"/>
          <w:color w:val="auto"/>
          <w:sz w:val="28"/>
          <w:szCs w:val="28"/>
          <w:lang w:val="en-US" w:eastAsia="zh-CN"/>
        </w:rPr>
        <w:t>1</w:t>
      </w:r>
      <w:r>
        <w:rPr>
          <w:rFonts w:hint="eastAsia"/>
          <w:color w:val="auto"/>
          <w:sz w:val="28"/>
          <w:szCs w:val="28"/>
        </w:rPr>
        <w:t>名。近年来，学校每年高考上一段线100余人，本科率</w:t>
      </w:r>
      <w:r>
        <w:rPr>
          <w:rFonts w:hint="eastAsia"/>
          <w:color w:val="auto"/>
          <w:sz w:val="28"/>
          <w:szCs w:val="28"/>
          <w:lang w:val="en-US" w:eastAsia="zh-CN"/>
        </w:rPr>
        <w:t>75</w:t>
      </w:r>
      <w:r>
        <w:rPr>
          <w:rFonts w:hint="eastAsia"/>
          <w:color w:val="auto"/>
          <w:sz w:val="28"/>
          <w:szCs w:val="28"/>
        </w:rPr>
        <w:t>%以上。每年体艺类考生中有10余人被国内著名高校录取。</w:t>
      </w:r>
    </w:p>
    <w:p>
      <w:pPr>
        <w:pStyle w:val="6"/>
        <w:shd w:val="clear" w:color="auto" w:fill="FFFFFF"/>
        <w:adjustRightInd w:val="0"/>
        <w:snapToGrid w:val="0"/>
        <w:spacing w:before="0" w:beforeAutospacing="0" w:after="0" w:afterAutospacing="0" w:line="480" w:lineRule="exact"/>
        <w:ind w:firstLine="555"/>
        <w:jc w:val="both"/>
        <w:textAlignment w:val="baseline"/>
        <w:rPr>
          <w:color w:val="auto"/>
          <w:sz w:val="28"/>
          <w:szCs w:val="28"/>
        </w:rPr>
      </w:pPr>
      <w:r>
        <w:rPr>
          <w:rFonts w:hint="eastAsia"/>
          <w:color w:val="auto"/>
          <w:sz w:val="28"/>
          <w:szCs w:val="28"/>
        </w:rPr>
        <w:t>为进一步加快学校教师队伍建设，按照《浙江省事业单位公开招聘人员暂行办法》要求，经舟山市教育局同意，学校决定</w:t>
      </w:r>
      <w:r>
        <w:rPr>
          <w:rFonts w:hint="eastAsia"/>
          <w:color w:val="auto"/>
          <w:sz w:val="28"/>
          <w:szCs w:val="28"/>
          <w:lang w:val="en-US" w:eastAsia="zh-CN"/>
        </w:rPr>
        <w:t>面向社会公开招聘高中</w:t>
      </w:r>
      <w:r>
        <w:rPr>
          <w:rFonts w:hint="eastAsia"/>
          <w:color w:val="auto"/>
          <w:sz w:val="28"/>
          <w:szCs w:val="28"/>
        </w:rPr>
        <w:t>教师，现将有关事项公告如下：</w:t>
      </w:r>
    </w:p>
    <w:p>
      <w:pPr>
        <w:widowControl/>
        <w:adjustRightInd w:val="0"/>
        <w:snapToGrid w:val="0"/>
        <w:spacing w:line="480" w:lineRule="exact"/>
        <w:ind w:firstLine="560" w:firstLineChars="200"/>
        <w:rPr>
          <w:rFonts w:ascii="宋体" w:hAnsi="宋体" w:eastAsia="宋体" w:cs="宋体"/>
          <w:color w:val="auto"/>
          <w:sz w:val="28"/>
          <w:szCs w:val="28"/>
        </w:rPr>
      </w:pPr>
      <w:r>
        <w:rPr>
          <w:rFonts w:hint="eastAsia" w:ascii="宋体" w:hAnsi="宋体" w:eastAsia="宋体" w:cs="宋体"/>
          <w:b/>
          <w:color w:val="auto"/>
          <w:sz w:val="28"/>
          <w:szCs w:val="28"/>
        </w:rPr>
        <w:t>一、招聘计划及对象</w:t>
      </w:r>
    </w:p>
    <w:p>
      <w:pPr>
        <w:widowControl/>
        <w:adjustRightInd w:val="0"/>
        <w:snapToGrid w:val="0"/>
        <w:spacing w:line="48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本次面向社会公开招聘校聘教师（</w:t>
      </w:r>
      <w:r>
        <w:rPr>
          <w:rFonts w:hint="eastAsia" w:ascii="宋体" w:hAnsi="宋体" w:eastAsia="宋体" w:cs="宋体"/>
          <w:b/>
          <w:color w:val="auto"/>
          <w:sz w:val="28"/>
          <w:szCs w:val="28"/>
        </w:rPr>
        <w:t>享受国家规定的“五险一金”，其他享受公办事业单位在编教师同等待遇</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名（具体招聘计划见附件1）。</w:t>
      </w:r>
    </w:p>
    <w:p>
      <w:pPr>
        <w:widowControl/>
        <w:adjustRightInd w:val="0"/>
        <w:snapToGrid w:val="0"/>
        <w:spacing w:line="48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非应届毕业生，须专业对口、具有全日制本科及以上学历学位。应届毕业生，须专业对口，于202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年7月31日前取得全日制本科及以上学历学位证书。非应届毕业生与应届毕业生自上岗之日起一年内取得相应教师资格证书。年龄均要求在30周岁及以下（199</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日以后出生）。</w:t>
      </w:r>
    </w:p>
    <w:p>
      <w:pPr>
        <w:widowControl/>
        <w:adjustRightInd w:val="0"/>
        <w:snapToGrid w:val="0"/>
        <w:spacing w:line="48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已在普通高中任职三年及以上的教师年龄可放宽到35周岁以下（198</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日以后出生）。</w:t>
      </w:r>
    </w:p>
    <w:p>
      <w:pPr>
        <w:pStyle w:val="6"/>
        <w:shd w:val="clear" w:color="auto" w:fill="FFFFFF"/>
        <w:adjustRightInd w:val="0"/>
        <w:snapToGrid w:val="0"/>
        <w:spacing w:before="0" w:beforeAutospacing="0" w:after="0" w:afterAutospacing="0" w:line="480" w:lineRule="exact"/>
        <w:ind w:firstLine="555"/>
        <w:jc w:val="both"/>
        <w:textAlignment w:val="baseline"/>
        <w:rPr>
          <w:b/>
          <w:bCs/>
          <w:color w:val="auto"/>
          <w:sz w:val="28"/>
          <w:szCs w:val="28"/>
        </w:rPr>
      </w:pPr>
      <w:r>
        <w:rPr>
          <w:rFonts w:hint="eastAsia"/>
          <w:b/>
          <w:bCs/>
          <w:color w:val="auto"/>
          <w:sz w:val="28"/>
          <w:szCs w:val="28"/>
        </w:rPr>
        <w:t>二、招聘条件</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（一）遵纪守法，品德端正，愿意履行教师义务；</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（二）有较强的事业心和责任感，热爱学生，有献身教育事业的精神；</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（三）具有适应岗位要求的身体条件和岗位所需的其他条件；</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（四）本科阶段要求为全日制普通高校毕业（专升本不得报考），目前正在全日制普通高校就读的非202</w:t>
      </w:r>
      <w:r>
        <w:rPr>
          <w:rFonts w:hint="eastAsia"/>
          <w:color w:val="auto"/>
          <w:kern w:val="2"/>
          <w:sz w:val="28"/>
          <w:szCs w:val="28"/>
          <w:lang w:val="en-US" w:eastAsia="zh-CN"/>
        </w:rPr>
        <w:t>2</w:t>
      </w:r>
      <w:r>
        <w:rPr>
          <w:rFonts w:hint="eastAsia"/>
          <w:color w:val="auto"/>
          <w:kern w:val="2"/>
          <w:sz w:val="28"/>
          <w:szCs w:val="28"/>
        </w:rPr>
        <w:t>年应届毕业生不能以已取得的学历、学位报考；</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（五）专业等有关要求详见招聘计划（附件1）；</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（六）本科、研究生学历均须具备相应学位；留学人员须在报名前取得教育部中国留学服务中心出具的境外学历、学位认证书，视同全日制普通高校同等、学位；</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（七）具有中华人民共和国国籍，户籍不限；</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（八）法律、法规规定不得聘用为事业单位工作人员的其他情形人员，不得报考。</w:t>
      </w:r>
    </w:p>
    <w:p>
      <w:pPr>
        <w:pStyle w:val="6"/>
        <w:shd w:val="clear" w:color="auto" w:fill="FFFFFF"/>
        <w:adjustRightInd w:val="0"/>
        <w:snapToGrid w:val="0"/>
        <w:spacing w:before="0" w:beforeAutospacing="0" w:after="0" w:afterAutospacing="0" w:line="480" w:lineRule="exact"/>
        <w:ind w:firstLine="555"/>
        <w:jc w:val="both"/>
        <w:textAlignment w:val="baseline"/>
        <w:rPr>
          <w:b/>
          <w:bCs/>
          <w:color w:val="auto"/>
          <w:kern w:val="2"/>
          <w:sz w:val="28"/>
          <w:szCs w:val="28"/>
        </w:rPr>
      </w:pPr>
      <w:r>
        <w:rPr>
          <w:rFonts w:hint="eastAsia"/>
          <w:b/>
          <w:bCs/>
          <w:color w:val="auto"/>
          <w:kern w:val="2"/>
          <w:sz w:val="28"/>
          <w:szCs w:val="28"/>
        </w:rPr>
        <w:t>三、信息发布平台</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（一）舟山市教育局网站：</w:t>
      </w:r>
      <w:r>
        <w:rPr>
          <w:color w:val="auto"/>
        </w:rPr>
        <w:fldChar w:fldCharType="begin"/>
      </w:r>
      <w:r>
        <w:rPr>
          <w:color w:val="auto"/>
        </w:rPr>
        <w:instrText xml:space="preserve"> HYPERLINK "http://zsjy.zhoushan.gov.cn/" </w:instrText>
      </w:r>
      <w:r>
        <w:rPr>
          <w:color w:val="auto"/>
        </w:rPr>
        <w:fldChar w:fldCharType="separate"/>
      </w:r>
      <w:r>
        <w:rPr>
          <w:rFonts w:hint="eastAsia"/>
          <w:color w:val="auto"/>
          <w:kern w:val="2"/>
          <w:sz w:val="28"/>
          <w:szCs w:val="28"/>
        </w:rPr>
        <w:t>http://zsjy.zhoushan.gov.cn/</w:t>
      </w:r>
      <w:r>
        <w:rPr>
          <w:rFonts w:hint="eastAsia"/>
          <w:color w:val="auto"/>
          <w:kern w:val="2"/>
          <w:sz w:val="28"/>
          <w:szCs w:val="28"/>
        </w:rPr>
        <w:fldChar w:fldCharType="end"/>
      </w:r>
      <w:r>
        <w:rPr>
          <w:rFonts w:hint="eastAsia"/>
          <w:color w:val="auto"/>
          <w:kern w:val="2"/>
          <w:sz w:val="28"/>
          <w:szCs w:val="28"/>
        </w:rPr>
        <w:t>。</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（二）舟山市田家炳中学网站：</w:t>
      </w:r>
      <w:r>
        <w:rPr>
          <w:color w:val="auto"/>
        </w:rPr>
        <w:fldChar w:fldCharType="begin"/>
      </w:r>
      <w:r>
        <w:rPr>
          <w:color w:val="auto"/>
        </w:rPr>
        <w:instrText xml:space="preserve"> HYPERLINK "http://www.zsez.com.cn/" </w:instrText>
      </w:r>
      <w:r>
        <w:rPr>
          <w:color w:val="auto"/>
        </w:rPr>
        <w:fldChar w:fldCharType="separate"/>
      </w:r>
      <w:r>
        <w:rPr>
          <w:rFonts w:hint="eastAsia"/>
          <w:color w:val="auto"/>
          <w:kern w:val="2"/>
          <w:sz w:val="28"/>
          <w:szCs w:val="28"/>
        </w:rPr>
        <w:t>http://www.zsez.com.cn/</w:t>
      </w:r>
      <w:r>
        <w:rPr>
          <w:rFonts w:hint="eastAsia"/>
          <w:color w:val="auto"/>
          <w:kern w:val="2"/>
          <w:sz w:val="28"/>
          <w:szCs w:val="28"/>
        </w:rPr>
        <w:fldChar w:fldCharType="end"/>
      </w:r>
      <w:r>
        <w:rPr>
          <w:rFonts w:hint="eastAsia"/>
          <w:color w:val="auto"/>
          <w:kern w:val="2"/>
          <w:sz w:val="28"/>
          <w:szCs w:val="28"/>
        </w:rPr>
        <w:t>。</w:t>
      </w:r>
    </w:p>
    <w:p>
      <w:pPr>
        <w:pStyle w:val="6"/>
        <w:adjustRightInd w:val="0"/>
        <w:snapToGrid w:val="0"/>
        <w:spacing w:beforeAutospacing="0" w:afterAutospacing="0" w:line="480" w:lineRule="exact"/>
        <w:ind w:firstLine="480"/>
        <w:jc w:val="both"/>
        <w:rPr>
          <w:color w:val="auto"/>
          <w:kern w:val="2"/>
          <w:sz w:val="28"/>
          <w:szCs w:val="28"/>
        </w:rPr>
      </w:pPr>
      <w:r>
        <w:rPr>
          <w:rFonts w:hint="eastAsia"/>
          <w:color w:val="auto"/>
          <w:kern w:val="2"/>
          <w:sz w:val="28"/>
          <w:szCs w:val="28"/>
        </w:rPr>
        <w:t>其中舟山市田家炳中学网站为发布考试、体检、考察等相关信息的唯一平台。</w:t>
      </w:r>
    </w:p>
    <w:p>
      <w:pPr>
        <w:widowControl/>
        <w:shd w:val="clear" w:color="auto" w:fill="FFFFFF"/>
        <w:adjustRightInd w:val="0"/>
        <w:snapToGrid w:val="0"/>
        <w:spacing w:line="480" w:lineRule="exact"/>
        <w:ind w:firstLine="555"/>
        <w:rPr>
          <w:rFonts w:ascii="宋体" w:hAnsi="宋体" w:eastAsia="宋体" w:cs="宋体"/>
          <w:b/>
          <w:bCs/>
          <w:color w:val="auto"/>
          <w:sz w:val="28"/>
          <w:szCs w:val="28"/>
        </w:rPr>
      </w:pPr>
      <w:r>
        <w:rPr>
          <w:rFonts w:hint="eastAsia" w:ascii="宋体" w:hAnsi="宋体" w:eastAsia="宋体" w:cs="宋体"/>
          <w:b/>
          <w:bCs/>
          <w:color w:val="auto"/>
          <w:sz w:val="28"/>
          <w:szCs w:val="28"/>
        </w:rPr>
        <w:t>四、报名办法及资格审查</w:t>
      </w:r>
    </w:p>
    <w:p>
      <w:pPr>
        <w:widowControl/>
        <w:adjustRightInd w:val="0"/>
        <w:snapToGrid w:val="0"/>
        <w:spacing w:line="48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本次招聘采用网上报名的方式。</w:t>
      </w:r>
    </w:p>
    <w:p>
      <w:pPr>
        <w:widowControl/>
        <w:adjustRightInd w:val="0"/>
        <w:snapToGrid w:val="0"/>
        <w:spacing w:line="48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（一）网上报名及资格初审</w:t>
      </w:r>
    </w:p>
    <w:p>
      <w:pPr>
        <w:widowControl/>
        <w:adjustRightInd w:val="0"/>
        <w:snapToGrid w:val="0"/>
        <w:spacing w:line="48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1.网上报名方式，应聘者于</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日12:00前扫描二维码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见附件6</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填写相关信息。相关佐证材料请按报名所需材料的顺序拍照后放入一个WORD文档中，发送至指定邮箱：12696096@qq.com（Word文档和邮件的名称统一设为“应聘XX单位+应聘XX岗位+姓名”）。扫描二维码填写相关信息和以WORD形式提供相关佐证材料，两者缺一不可。</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2.每个考生限报一个岗位。报考人员须在规定的时间内进行网上报名，逾期不再受理，信息填写请必须完整、准确、规范。因信息填写不完整、不准确、不规范造成初审不通过的，由考生自己负责。初审通过名单将在</w:t>
      </w:r>
      <w:r>
        <w:rPr>
          <w:rFonts w:hint="eastAsia"/>
          <w:color w:val="auto"/>
          <w:kern w:val="2"/>
          <w:sz w:val="28"/>
          <w:szCs w:val="28"/>
          <w:lang w:val="en-US" w:eastAsia="zh-CN"/>
        </w:rPr>
        <w:t>4</w:t>
      </w:r>
      <w:r>
        <w:rPr>
          <w:rFonts w:hint="eastAsia"/>
          <w:color w:val="auto"/>
          <w:kern w:val="2"/>
          <w:sz w:val="28"/>
          <w:szCs w:val="28"/>
        </w:rPr>
        <w:t>月</w:t>
      </w:r>
      <w:r>
        <w:rPr>
          <w:rFonts w:hint="eastAsia"/>
          <w:color w:val="auto"/>
          <w:kern w:val="2"/>
          <w:sz w:val="28"/>
          <w:szCs w:val="28"/>
          <w:lang w:val="en-US" w:eastAsia="zh-CN"/>
        </w:rPr>
        <w:t>12</w:t>
      </w:r>
      <w:r>
        <w:rPr>
          <w:rFonts w:hint="eastAsia"/>
          <w:color w:val="auto"/>
          <w:kern w:val="2"/>
          <w:sz w:val="28"/>
          <w:szCs w:val="28"/>
        </w:rPr>
        <w:t>日公布在舟山市田家炳中学网站中。</w:t>
      </w:r>
    </w:p>
    <w:p>
      <w:pPr>
        <w:pStyle w:val="6"/>
        <w:adjustRightInd w:val="0"/>
        <w:snapToGrid w:val="0"/>
        <w:spacing w:before="0" w:beforeAutospacing="0" w:after="0" w:afterAutospacing="0" w:line="480" w:lineRule="exact"/>
        <w:ind w:firstLine="482"/>
        <w:jc w:val="both"/>
        <w:rPr>
          <w:color w:val="auto"/>
          <w:kern w:val="2"/>
          <w:sz w:val="28"/>
          <w:szCs w:val="28"/>
        </w:rPr>
      </w:pPr>
      <w:r>
        <w:rPr>
          <w:rFonts w:hint="eastAsia"/>
          <w:color w:val="auto"/>
          <w:kern w:val="2"/>
          <w:sz w:val="28"/>
          <w:szCs w:val="28"/>
        </w:rPr>
        <w:t>(二)资格复审</w:t>
      </w:r>
    </w:p>
    <w:p>
      <w:pPr>
        <w:pStyle w:val="6"/>
        <w:adjustRightInd w:val="0"/>
        <w:snapToGrid w:val="0"/>
        <w:spacing w:before="0" w:beforeAutospacing="0" w:after="0" w:afterAutospacing="0" w:line="480" w:lineRule="exact"/>
        <w:ind w:firstLine="482"/>
        <w:jc w:val="both"/>
        <w:rPr>
          <w:color w:val="auto"/>
          <w:kern w:val="2"/>
          <w:sz w:val="28"/>
          <w:szCs w:val="28"/>
        </w:rPr>
      </w:pPr>
      <w:r>
        <w:rPr>
          <w:rFonts w:hint="eastAsia"/>
          <w:color w:val="auto"/>
          <w:kern w:val="2"/>
          <w:sz w:val="28"/>
          <w:szCs w:val="28"/>
        </w:rPr>
        <w:t>1．通过网上报名初审的考生，在考试前须现场资格复审，证件不全或所提供的证件与报考资格条件不符的，不得参加考试。未按规定时间、地点参加资格复审的，视作放弃考试。</w:t>
      </w:r>
    </w:p>
    <w:p>
      <w:pPr>
        <w:pStyle w:val="6"/>
        <w:adjustRightInd w:val="0"/>
        <w:snapToGrid w:val="0"/>
        <w:spacing w:before="0" w:beforeAutospacing="0" w:after="0" w:afterAutospacing="0" w:line="480" w:lineRule="exact"/>
        <w:ind w:firstLine="482"/>
        <w:jc w:val="both"/>
        <w:rPr>
          <w:color w:val="auto"/>
          <w:kern w:val="2"/>
          <w:sz w:val="28"/>
          <w:szCs w:val="28"/>
        </w:rPr>
      </w:pPr>
      <w:r>
        <w:rPr>
          <w:rFonts w:hint="eastAsia"/>
          <w:color w:val="auto"/>
          <w:kern w:val="2"/>
          <w:sz w:val="28"/>
          <w:szCs w:val="28"/>
        </w:rPr>
        <w:t>资格复审时间、地点另行通知，请考生密切关注舟山市田家炳中学网站公告内容。</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2.所需材料（所有证件证书均需</w:t>
      </w:r>
      <w:bookmarkStart w:id="0" w:name="_GoBack"/>
      <w:bookmarkEnd w:id="0"/>
      <w:r>
        <w:rPr>
          <w:rFonts w:hint="eastAsia"/>
          <w:color w:val="auto"/>
          <w:kern w:val="2"/>
          <w:sz w:val="28"/>
          <w:szCs w:val="28"/>
        </w:rPr>
        <w:t>提供原件及复印件）：</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（1）本人身份证的原件和复印件；</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（2）报考岗位所需的学历、学位证书原件和复印件（202</w:t>
      </w:r>
      <w:r>
        <w:rPr>
          <w:rFonts w:hint="eastAsia"/>
          <w:color w:val="auto"/>
          <w:kern w:val="2"/>
          <w:sz w:val="28"/>
          <w:szCs w:val="28"/>
          <w:lang w:val="en-US" w:eastAsia="zh-CN"/>
        </w:rPr>
        <w:t>2</w:t>
      </w:r>
      <w:r>
        <w:rPr>
          <w:rFonts w:hint="eastAsia"/>
          <w:color w:val="auto"/>
          <w:kern w:val="2"/>
          <w:sz w:val="28"/>
          <w:szCs w:val="28"/>
        </w:rPr>
        <w:t>年应届毕业生须提供《就业推荐表》、本科（研究生）期间的成绩单或相关证明材料（见附件</w:t>
      </w:r>
      <w:r>
        <w:rPr>
          <w:rFonts w:hint="eastAsia"/>
          <w:color w:val="auto"/>
          <w:kern w:val="2"/>
          <w:sz w:val="28"/>
          <w:szCs w:val="28"/>
          <w:lang w:val="en-US" w:eastAsia="zh-CN"/>
        </w:rPr>
        <w:t>5</w:t>
      </w:r>
      <w:r>
        <w:rPr>
          <w:rFonts w:hint="eastAsia"/>
          <w:color w:val="auto"/>
          <w:kern w:val="2"/>
          <w:sz w:val="28"/>
          <w:szCs w:val="28"/>
        </w:rPr>
        <w:t>），留学人员须提供教育部中国留学服务中心出具的境外学历、学位认证书）；</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（3）本人近期1寸免冠彩照1张；</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（4）《舟山市田家炳中学公开招聘教师报名表》（见附件2，由应聘人员自行打印填写，手写体签名）及报名表中所填内容相关证明材料；</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（5）硕士研究生需同时携带本科学历学位相关材料；</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（6）《报考诚信承诺书》（见附件3，由应聘人员自行打印，手写体签名）；</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（7）报名人员可携带能反映个人能力和业绩的相关资料，如获奖证书的原件和复印件等；</w:t>
      </w:r>
    </w:p>
    <w:p>
      <w:pPr>
        <w:pStyle w:val="6"/>
        <w:adjustRightInd w:val="0"/>
        <w:snapToGrid w:val="0"/>
        <w:spacing w:before="0" w:beforeAutospacing="0" w:after="0" w:afterAutospacing="0" w:line="480" w:lineRule="exact"/>
        <w:ind w:firstLine="480"/>
        <w:jc w:val="both"/>
        <w:rPr>
          <w:rFonts w:hint="default" w:eastAsia="宋体"/>
          <w:color w:val="auto"/>
          <w:kern w:val="2"/>
          <w:sz w:val="28"/>
          <w:szCs w:val="28"/>
          <w:lang w:val="en-US" w:eastAsia="zh-CN"/>
        </w:rPr>
      </w:pPr>
      <w:r>
        <w:rPr>
          <w:rFonts w:hint="eastAsia"/>
          <w:color w:val="auto"/>
          <w:kern w:val="2"/>
          <w:sz w:val="28"/>
          <w:szCs w:val="28"/>
        </w:rPr>
        <w:t>（8）</w:t>
      </w:r>
      <w:r>
        <w:rPr>
          <w:rFonts w:hint="eastAsia"/>
          <w:color w:val="auto"/>
          <w:kern w:val="2"/>
          <w:sz w:val="28"/>
          <w:szCs w:val="28"/>
          <w:lang w:val="en-US" w:eastAsia="zh-CN"/>
        </w:rPr>
        <w:t>考生防疫须知（见附件4）</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证件不全或所提供的证件与报考资格条件不符的，不得参加考试。未按规定时间、地点参加资格复审的，视作放弃考试。</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资格审核由舟山市田家炳中学负责组织实施。本次招聘不限开考比例。对报考人员在报名、资格审查、考试、体检、考察、公示、聘用等过程中，发现提供虚假材料或不符合报考条件的，取消招聘或聘用资格。</w:t>
      </w:r>
    </w:p>
    <w:p>
      <w:pPr>
        <w:pStyle w:val="6"/>
        <w:adjustRightInd w:val="0"/>
        <w:snapToGrid w:val="0"/>
        <w:spacing w:before="0" w:beforeAutospacing="0" w:after="0" w:afterAutospacing="0" w:line="480" w:lineRule="exact"/>
        <w:ind w:firstLine="480"/>
        <w:jc w:val="both"/>
        <w:rPr>
          <w:b/>
          <w:bCs/>
          <w:color w:val="auto"/>
          <w:kern w:val="2"/>
          <w:sz w:val="28"/>
          <w:szCs w:val="28"/>
        </w:rPr>
      </w:pPr>
      <w:r>
        <w:rPr>
          <w:rFonts w:hint="eastAsia"/>
          <w:b/>
          <w:bCs/>
          <w:color w:val="auto"/>
          <w:kern w:val="2"/>
          <w:sz w:val="28"/>
          <w:szCs w:val="28"/>
        </w:rPr>
        <w:t>五、考试</w:t>
      </w:r>
    </w:p>
    <w:p>
      <w:pPr>
        <w:pStyle w:val="6"/>
        <w:autoSpaceDE w:val="0"/>
        <w:autoSpaceDN w:val="0"/>
        <w:adjustRightInd w:val="0"/>
        <w:snapToGrid w:val="0"/>
        <w:spacing w:before="0" w:beforeAutospacing="0" w:after="0" w:afterAutospacing="0" w:line="480" w:lineRule="exact"/>
        <w:ind w:firstLine="482"/>
        <w:jc w:val="both"/>
        <w:rPr>
          <w:color w:val="auto"/>
          <w:kern w:val="2"/>
          <w:sz w:val="28"/>
          <w:szCs w:val="28"/>
        </w:rPr>
      </w:pPr>
      <w:r>
        <w:rPr>
          <w:rFonts w:hint="eastAsia"/>
          <w:color w:val="auto"/>
          <w:kern w:val="2"/>
          <w:sz w:val="28"/>
          <w:szCs w:val="28"/>
        </w:rPr>
        <w:t>（一）考试时间、地点</w:t>
      </w:r>
    </w:p>
    <w:p>
      <w:pPr>
        <w:pStyle w:val="6"/>
        <w:autoSpaceDE w:val="0"/>
        <w:autoSpaceDN w:val="0"/>
        <w:adjustRightInd w:val="0"/>
        <w:snapToGrid w:val="0"/>
        <w:spacing w:before="0" w:beforeAutospacing="0" w:after="0" w:afterAutospacing="0" w:line="480" w:lineRule="exact"/>
        <w:ind w:firstLine="482"/>
        <w:jc w:val="both"/>
        <w:rPr>
          <w:color w:val="auto"/>
          <w:kern w:val="2"/>
          <w:sz w:val="28"/>
          <w:szCs w:val="28"/>
        </w:rPr>
      </w:pPr>
      <w:r>
        <w:rPr>
          <w:rFonts w:hint="eastAsia"/>
          <w:color w:val="auto"/>
          <w:kern w:val="2"/>
          <w:sz w:val="28"/>
          <w:szCs w:val="28"/>
        </w:rPr>
        <w:t>具体时间、地点资格复审时通知，请考生保持通讯通畅。</w:t>
      </w:r>
    </w:p>
    <w:p>
      <w:pPr>
        <w:pStyle w:val="6"/>
        <w:autoSpaceDE w:val="0"/>
        <w:autoSpaceDN w:val="0"/>
        <w:adjustRightInd w:val="0"/>
        <w:snapToGrid w:val="0"/>
        <w:spacing w:before="0" w:beforeAutospacing="0" w:after="0" w:afterAutospacing="0" w:line="480" w:lineRule="exact"/>
        <w:ind w:firstLine="482"/>
        <w:jc w:val="both"/>
        <w:rPr>
          <w:color w:val="auto"/>
          <w:kern w:val="2"/>
          <w:sz w:val="28"/>
          <w:szCs w:val="28"/>
        </w:rPr>
      </w:pPr>
      <w:r>
        <w:rPr>
          <w:rFonts w:hint="eastAsia"/>
          <w:color w:val="auto"/>
          <w:kern w:val="2"/>
          <w:sz w:val="28"/>
          <w:szCs w:val="28"/>
        </w:rPr>
        <w:t>（二）考试方法</w:t>
      </w:r>
    </w:p>
    <w:p>
      <w:pPr>
        <w:pStyle w:val="6"/>
        <w:adjustRightInd w:val="0"/>
        <w:snapToGrid w:val="0"/>
        <w:spacing w:before="0" w:beforeAutospacing="0" w:after="0" w:afterAutospacing="0" w:line="480" w:lineRule="exact"/>
        <w:ind w:firstLine="480"/>
        <w:jc w:val="both"/>
        <w:rPr>
          <w:color w:val="auto"/>
          <w:kern w:val="2"/>
          <w:sz w:val="28"/>
          <w:szCs w:val="28"/>
        </w:rPr>
      </w:pPr>
      <w:r>
        <w:rPr>
          <w:rFonts w:hint="eastAsia"/>
          <w:color w:val="auto"/>
          <w:kern w:val="2"/>
          <w:sz w:val="28"/>
          <w:szCs w:val="28"/>
        </w:rPr>
        <w:t>考试形式为笔试、面试相结合的方式，报考体育教师岗位的，还需增加专业技能测试。</w:t>
      </w:r>
    </w:p>
    <w:p>
      <w:pPr>
        <w:pStyle w:val="6"/>
        <w:adjustRightInd w:val="0"/>
        <w:snapToGrid w:val="0"/>
        <w:spacing w:before="0" w:beforeAutospacing="0" w:after="0" w:afterAutospacing="0" w:line="480" w:lineRule="exact"/>
        <w:ind w:firstLine="480"/>
        <w:jc w:val="both"/>
        <w:rPr>
          <w:color w:val="auto"/>
          <w:sz w:val="28"/>
          <w:szCs w:val="28"/>
          <w:highlight w:val="yellow"/>
        </w:rPr>
      </w:pPr>
      <w:r>
        <w:rPr>
          <w:rFonts w:hint="eastAsia"/>
          <w:color w:val="auto"/>
          <w:kern w:val="2"/>
          <w:sz w:val="28"/>
          <w:szCs w:val="28"/>
        </w:rPr>
        <w:t>1.笔试内容主要为与报考岗位相关的学科专业知识，笔试满分为100分；笔试成绩不计入总成绩。笔试时间、地点以</w:t>
      </w:r>
      <w:r>
        <w:rPr>
          <w:rFonts w:hint="eastAsia"/>
          <w:b/>
          <w:bCs/>
          <w:color w:val="auto"/>
          <w:sz w:val="28"/>
          <w:szCs w:val="28"/>
        </w:rPr>
        <w:t>短信通知方式</w:t>
      </w:r>
      <w:r>
        <w:rPr>
          <w:rFonts w:hint="eastAsia"/>
          <w:color w:val="auto"/>
          <w:kern w:val="2"/>
          <w:sz w:val="28"/>
          <w:szCs w:val="28"/>
        </w:rPr>
        <w:t>告知。笔试结束后，在招聘计划数的3倍确定面试对象。面试对象人数若出现不足规定比例，根据实际情况确定。</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2.面试满分为100分，模拟课堂教学和结构化面试各占50%。面试旨在考察考生的专业知识水平和理解、表达、逻辑能力。模拟课堂教学是从教材中抽取一个课题，根据该课题的内容确定教学目标，设计教学方案，实施模拟课堂教学，考生通过完成相应的教学任务，来表现自己的教学思想、教学能力和教学基本功。备课时间4</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分钟，模拟课堂教学15分钟。面试合格分为60分，低于60分者，不得列入体检和考察对象。</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3. 专业技能测试主要考察专业实践水平和技能技巧。专业技能测试满分均为100分，合格分均为60分，低于60分的，不进入下一环节。</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考试结束后，有考试、面试但无专业技能测试的，面试成绩即为考试总成绩；有考试、面试和专业技能测试的，按专业技能测试成绩50%+面试成绩50%折合为考试总成绩。根据面试成绩高低，按照招聘计划数1：1的比例确定体检、考察对象。若总成绩相同，以面试、专业技能测试、笔试优先级排序，按成绩高低确定最终名次，若成绩仍相同的，则加试。</w:t>
      </w:r>
    </w:p>
    <w:p>
      <w:pPr>
        <w:widowControl/>
        <w:shd w:val="clear" w:color="auto" w:fill="FFFFFF"/>
        <w:adjustRightInd w:val="0"/>
        <w:snapToGrid w:val="0"/>
        <w:spacing w:line="480" w:lineRule="exact"/>
        <w:ind w:firstLine="555"/>
        <w:textAlignment w:val="baseline"/>
        <w:rPr>
          <w:b/>
          <w:bCs/>
          <w:color w:val="auto"/>
          <w:sz w:val="28"/>
          <w:szCs w:val="28"/>
        </w:rPr>
      </w:pPr>
      <w:r>
        <w:rPr>
          <w:rFonts w:hint="eastAsia"/>
          <w:b/>
          <w:bCs/>
          <w:color w:val="auto"/>
          <w:sz w:val="28"/>
          <w:szCs w:val="28"/>
        </w:rPr>
        <w:t>六、体检及考察</w:t>
      </w:r>
    </w:p>
    <w:p>
      <w:pPr>
        <w:widowControl/>
        <w:adjustRightInd w:val="0"/>
        <w:snapToGrid w:val="0"/>
        <w:spacing w:line="480" w:lineRule="exact"/>
        <w:ind w:firstLine="555"/>
        <w:rPr>
          <w:rFonts w:ascii="宋体" w:hAnsi="宋体" w:eastAsia="宋体" w:cs="宋体"/>
          <w:color w:val="auto"/>
          <w:sz w:val="28"/>
          <w:szCs w:val="28"/>
        </w:rPr>
      </w:pPr>
      <w:r>
        <w:rPr>
          <w:rFonts w:hint="eastAsia" w:ascii="宋体" w:hAnsi="宋体" w:eastAsia="宋体" w:cs="宋体"/>
          <w:color w:val="auto"/>
          <w:sz w:val="28"/>
          <w:szCs w:val="28"/>
        </w:rPr>
        <w:t>体检按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知》（国公局发〔2013〕2号）执行，考察不合格者不得聘用。</w:t>
      </w:r>
    </w:p>
    <w:p>
      <w:pPr>
        <w:widowControl/>
        <w:shd w:val="clear" w:color="auto" w:fill="FFFFFF"/>
        <w:adjustRightInd w:val="0"/>
        <w:snapToGrid w:val="0"/>
        <w:spacing w:line="480" w:lineRule="exact"/>
        <w:ind w:firstLine="555"/>
        <w:rPr>
          <w:rFonts w:ascii="宋体" w:hAnsi="宋体" w:eastAsia="宋体" w:cs="宋体"/>
          <w:b/>
          <w:bCs/>
          <w:color w:val="auto"/>
          <w:sz w:val="28"/>
          <w:szCs w:val="28"/>
        </w:rPr>
      </w:pPr>
      <w:r>
        <w:rPr>
          <w:rFonts w:hint="eastAsia" w:ascii="宋体" w:hAnsi="宋体" w:eastAsia="宋体" w:cs="宋体"/>
          <w:b/>
          <w:bCs/>
          <w:color w:val="auto"/>
          <w:sz w:val="28"/>
          <w:szCs w:val="28"/>
        </w:rPr>
        <w:t>七、公示及聘用</w:t>
      </w:r>
    </w:p>
    <w:p>
      <w:pPr>
        <w:widowControl/>
        <w:shd w:val="clear" w:color="auto" w:fill="FFFFFF"/>
        <w:adjustRightInd w:val="0"/>
        <w:snapToGrid w:val="0"/>
        <w:spacing w:line="480" w:lineRule="exact"/>
        <w:ind w:firstLine="555"/>
        <w:rPr>
          <w:rFonts w:ascii="宋体" w:hAnsi="宋体" w:eastAsia="宋体" w:cs="宋体"/>
          <w:color w:val="auto"/>
          <w:sz w:val="28"/>
          <w:szCs w:val="28"/>
        </w:rPr>
      </w:pPr>
      <w:r>
        <w:rPr>
          <w:rFonts w:hint="eastAsia" w:ascii="宋体" w:hAnsi="宋体" w:eastAsia="宋体" w:cs="宋体"/>
          <w:color w:val="auto"/>
          <w:sz w:val="28"/>
          <w:szCs w:val="28"/>
        </w:rPr>
        <w:t>经体检、考察合格者，按岗位确定拟聘用人选，并在舟山市田家炳中学网站公示7个工作日。公示期满后，没有反映问题或反映问题经核实不影响聘用的，在规定时间内签订聘用合同，办理聘用手续。</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拟聘用对象公示后，在规定时间里无正当理由逾期不报到的、</w:t>
      </w:r>
      <w:r>
        <w:rPr>
          <w:rFonts w:hint="eastAsia" w:ascii="宋体" w:hAnsi="宋体" w:eastAsia="宋体" w:cs="宋体"/>
          <w:b/>
          <w:bCs/>
          <w:color w:val="auto"/>
          <w:kern w:val="0"/>
          <w:sz w:val="28"/>
          <w:szCs w:val="28"/>
        </w:rPr>
        <w:t>202</w:t>
      </w:r>
      <w:r>
        <w:rPr>
          <w:rFonts w:hint="eastAsia" w:ascii="宋体" w:hAnsi="宋体" w:eastAsia="宋体" w:cs="宋体"/>
          <w:b/>
          <w:bCs/>
          <w:color w:val="auto"/>
          <w:kern w:val="0"/>
          <w:sz w:val="28"/>
          <w:szCs w:val="28"/>
          <w:lang w:val="en-US" w:eastAsia="zh-CN"/>
        </w:rPr>
        <w:t>2</w:t>
      </w:r>
      <w:r>
        <w:rPr>
          <w:rFonts w:hint="eastAsia" w:ascii="宋体" w:hAnsi="宋体" w:eastAsia="宋体" w:cs="宋体"/>
          <w:b/>
          <w:bCs/>
          <w:color w:val="auto"/>
          <w:kern w:val="0"/>
          <w:sz w:val="28"/>
          <w:szCs w:val="28"/>
        </w:rPr>
        <w:t>年全日制普通高校应届毕业生不能在202</w:t>
      </w:r>
      <w:r>
        <w:rPr>
          <w:rFonts w:hint="eastAsia" w:ascii="宋体" w:hAnsi="宋体" w:eastAsia="宋体" w:cs="宋体"/>
          <w:b/>
          <w:bCs/>
          <w:color w:val="auto"/>
          <w:kern w:val="0"/>
          <w:sz w:val="28"/>
          <w:szCs w:val="28"/>
          <w:lang w:val="en-US" w:eastAsia="zh-CN"/>
        </w:rPr>
        <w:t>2</w:t>
      </w:r>
      <w:r>
        <w:rPr>
          <w:rFonts w:hint="eastAsia" w:ascii="宋体" w:hAnsi="宋体" w:eastAsia="宋体" w:cs="宋体"/>
          <w:b/>
          <w:bCs/>
          <w:color w:val="auto"/>
          <w:kern w:val="0"/>
          <w:sz w:val="28"/>
          <w:szCs w:val="28"/>
        </w:rPr>
        <w:t>年7月30日前提供报考岗位规定的学历、学位证书的，均取消聘用资格</w:t>
      </w:r>
      <w:r>
        <w:rPr>
          <w:rFonts w:hint="eastAsia" w:ascii="宋体" w:hAnsi="宋体" w:eastAsia="宋体" w:cs="宋体"/>
          <w:color w:val="auto"/>
          <w:kern w:val="0"/>
          <w:sz w:val="28"/>
          <w:szCs w:val="28"/>
        </w:rPr>
        <w:t>；</w:t>
      </w:r>
      <w:r>
        <w:rPr>
          <w:rFonts w:hint="eastAsia" w:ascii="宋体" w:hAnsi="宋体" w:eastAsia="宋体" w:cs="宋体"/>
          <w:color w:val="auto"/>
          <w:sz w:val="28"/>
          <w:szCs w:val="28"/>
        </w:rPr>
        <w:t>聘用人员须在工作后一年内取得教师资格证书，否则将解除聘用合同。</w:t>
      </w:r>
    </w:p>
    <w:p>
      <w:pPr>
        <w:widowControl/>
        <w:shd w:val="clear" w:color="auto" w:fill="FFFFFF"/>
        <w:adjustRightInd w:val="0"/>
        <w:snapToGrid w:val="0"/>
        <w:spacing w:line="480" w:lineRule="exact"/>
        <w:ind w:firstLine="555"/>
        <w:textAlignment w:val="baseline"/>
        <w:rPr>
          <w:rFonts w:ascii="宋体" w:hAnsi="宋体" w:eastAsia="宋体" w:cs="宋体"/>
          <w:b/>
          <w:bCs/>
          <w:color w:val="auto"/>
          <w:sz w:val="28"/>
          <w:szCs w:val="28"/>
        </w:rPr>
      </w:pPr>
      <w:r>
        <w:rPr>
          <w:rFonts w:hint="eastAsia" w:ascii="宋体" w:hAnsi="宋体" w:eastAsia="宋体" w:cs="宋体"/>
          <w:b/>
          <w:bCs/>
          <w:color w:val="auto"/>
          <w:sz w:val="28"/>
          <w:szCs w:val="28"/>
        </w:rPr>
        <w:t>八、其他事项</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（一）本次招聘工作中，体检、考察不合格或放弃的，在成绩合格人员中按考试成绩从高分到低分依次递补。</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（二）报考人员须用第二代身份证号码报名。</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（三）报考人员对本招聘公告有异议的，可在公布之日起7日内向舟山市田家炳中学反映。</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（四）本公告未尽事宜，由舟山市田家炳中学负责解释。咨询电话：0580-2613072，王老师（18905808797），监督电话：0580-26</w:t>
      </w:r>
      <w:r>
        <w:rPr>
          <w:rFonts w:hint="eastAsia" w:ascii="宋体" w:hAnsi="宋体" w:eastAsia="宋体" w:cs="宋体"/>
          <w:color w:val="auto"/>
          <w:sz w:val="28"/>
          <w:szCs w:val="28"/>
          <w:lang w:val="en-US" w:eastAsia="zh-CN"/>
        </w:rPr>
        <w:t>13059</w:t>
      </w:r>
      <w:r>
        <w:rPr>
          <w:rFonts w:hint="eastAsia" w:ascii="宋体" w:hAnsi="宋体" w:eastAsia="宋体" w:cs="宋体"/>
          <w:color w:val="auto"/>
          <w:sz w:val="28"/>
          <w:szCs w:val="28"/>
        </w:rPr>
        <w:t>。</w:t>
      </w:r>
    </w:p>
    <w:p>
      <w:pPr>
        <w:widowControl/>
        <w:shd w:val="clear" w:color="auto" w:fill="FFFFFF"/>
        <w:adjustRightInd w:val="0"/>
        <w:snapToGrid w:val="0"/>
        <w:spacing w:line="480" w:lineRule="exact"/>
        <w:ind w:firstLine="555"/>
        <w:textAlignment w:val="baseline"/>
        <w:rPr>
          <w:rFonts w:ascii="宋体" w:hAnsi="宋体" w:eastAsia="宋体" w:cs="宋体"/>
          <w:color w:val="auto"/>
          <w:sz w:val="28"/>
          <w:szCs w:val="28"/>
        </w:rPr>
      </w:pPr>
      <w:r>
        <w:rPr>
          <w:rFonts w:hint="eastAsia" w:ascii="宋体" w:hAnsi="宋体" w:eastAsia="宋体" w:cs="宋体"/>
          <w:color w:val="auto"/>
          <w:sz w:val="28"/>
          <w:szCs w:val="28"/>
        </w:rPr>
        <w:t>（五）考试违纪违规行为的认定和处理，按照《事业单位公开招聘违纪违规行为处理规定》(人社部令第35号)执行。</w:t>
      </w:r>
    </w:p>
    <w:p>
      <w:pPr>
        <w:widowControl/>
        <w:shd w:val="clear" w:color="auto" w:fill="FFFFFF"/>
        <w:adjustRightInd w:val="0"/>
        <w:snapToGrid w:val="0"/>
        <w:spacing w:line="480" w:lineRule="exact"/>
        <w:ind w:firstLine="6020" w:firstLineChars="2150"/>
        <w:textAlignment w:val="baseline"/>
        <w:rPr>
          <w:rFonts w:ascii="宋体" w:hAnsi="宋体" w:eastAsia="宋体" w:cs="宋体"/>
          <w:color w:val="auto"/>
          <w:sz w:val="28"/>
          <w:szCs w:val="28"/>
        </w:rPr>
      </w:pPr>
      <w:r>
        <w:rPr>
          <w:rFonts w:hint="eastAsia" w:ascii="宋体" w:hAnsi="宋体" w:eastAsia="宋体" w:cs="宋体"/>
          <w:color w:val="auto"/>
          <w:sz w:val="28"/>
          <w:szCs w:val="28"/>
        </w:rPr>
        <w:t>舟山市田家炳中学</w:t>
      </w:r>
    </w:p>
    <w:p>
      <w:pPr>
        <w:widowControl/>
        <w:shd w:val="clear" w:color="auto" w:fill="FFFFFF"/>
        <w:adjustRightInd w:val="0"/>
        <w:snapToGrid w:val="0"/>
        <w:spacing w:line="480" w:lineRule="exact"/>
        <w:ind w:firstLine="6300" w:firstLineChars="2250"/>
        <w:textAlignment w:val="baseline"/>
        <w:rPr>
          <w:color w:val="auto"/>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日</w:t>
      </w:r>
    </w:p>
    <w:sectPr>
      <w:pgSz w:w="11906" w:h="16838"/>
      <w:pgMar w:top="1440" w:right="1701" w:bottom="992"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D4"/>
    <w:rsid w:val="00005E45"/>
    <w:rsid w:val="00010260"/>
    <w:rsid w:val="00017F9E"/>
    <w:rsid w:val="00081E80"/>
    <w:rsid w:val="00087F12"/>
    <w:rsid w:val="000A465B"/>
    <w:rsid w:val="000F0181"/>
    <w:rsid w:val="00117330"/>
    <w:rsid w:val="00133627"/>
    <w:rsid w:val="00136926"/>
    <w:rsid w:val="001D06FA"/>
    <w:rsid w:val="00275C67"/>
    <w:rsid w:val="00294810"/>
    <w:rsid w:val="0029557C"/>
    <w:rsid w:val="003368F0"/>
    <w:rsid w:val="00341502"/>
    <w:rsid w:val="00375053"/>
    <w:rsid w:val="00377103"/>
    <w:rsid w:val="003776B0"/>
    <w:rsid w:val="0038013D"/>
    <w:rsid w:val="00390AAC"/>
    <w:rsid w:val="00406C7C"/>
    <w:rsid w:val="00430549"/>
    <w:rsid w:val="00441833"/>
    <w:rsid w:val="00446987"/>
    <w:rsid w:val="0046002B"/>
    <w:rsid w:val="00466DD5"/>
    <w:rsid w:val="004830E4"/>
    <w:rsid w:val="00512FEB"/>
    <w:rsid w:val="0058747C"/>
    <w:rsid w:val="00593519"/>
    <w:rsid w:val="006236DC"/>
    <w:rsid w:val="00682F81"/>
    <w:rsid w:val="0068567C"/>
    <w:rsid w:val="0069026E"/>
    <w:rsid w:val="006A09D4"/>
    <w:rsid w:val="006D6A61"/>
    <w:rsid w:val="006E1AB2"/>
    <w:rsid w:val="007430E1"/>
    <w:rsid w:val="00765B6B"/>
    <w:rsid w:val="007B74AC"/>
    <w:rsid w:val="00806EDA"/>
    <w:rsid w:val="008F3421"/>
    <w:rsid w:val="00980120"/>
    <w:rsid w:val="00981CA2"/>
    <w:rsid w:val="009A608E"/>
    <w:rsid w:val="009E64B6"/>
    <w:rsid w:val="009F6743"/>
    <w:rsid w:val="00A16126"/>
    <w:rsid w:val="00A8015B"/>
    <w:rsid w:val="00AC2053"/>
    <w:rsid w:val="00AD2075"/>
    <w:rsid w:val="00AF712F"/>
    <w:rsid w:val="00AF7F7E"/>
    <w:rsid w:val="00B01447"/>
    <w:rsid w:val="00B03DA7"/>
    <w:rsid w:val="00B44FA8"/>
    <w:rsid w:val="00BA1A1B"/>
    <w:rsid w:val="00C20E94"/>
    <w:rsid w:val="00C3324F"/>
    <w:rsid w:val="00C43C84"/>
    <w:rsid w:val="00C641E3"/>
    <w:rsid w:val="00C6448F"/>
    <w:rsid w:val="00C7286F"/>
    <w:rsid w:val="00C75DDA"/>
    <w:rsid w:val="00CE243F"/>
    <w:rsid w:val="00D568B4"/>
    <w:rsid w:val="00D918EB"/>
    <w:rsid w:val="00DB1868"/>
    <w:rsid w:val="00DB4947"/>
    <w:rsid w:val="00DD34F5"/>
    <w:rsid w:val="00E60731"/>
    <w:rsid w:val="00EF5BEC"/>
    <w:rsid w:val="00FE1D60"/>
    <w:rsid w:val="012F345F"/>
    <w:rsid w:val="04424A0F"/>
    <w:rsid w:val="07EF5809"/>
    <w:rsid w:val="0D50162B"/>
    <w:rsid w:val="131215E1"/>
    <w:rsid w:val="142F1AFF"/>
    <w:rsid w:val="1DC23C68"/>
    <w:rsid w:val="226D6F5A"/>
    <w:rsid w:val="24B51F37"/>
    <w:rsid w:val="2A651256"/>
    <w:rsid w:val="2E7F6F2C"/>
    <w:rsid w:val="3D2329E9"/>
    <w:rsid w:val="40A90E77"/>
    <w:rsid w:val="4DE264D6"/>
    <w:rsid w:val="5419197A"/>
    <w:rsid w:val="61DF3FED"/>
    <w:rsid w:val="7B1706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1">
    <w:name w:val="日期 Char"/>
    <w:basedOn w:val="7"/>
    <w:link w:val="2"/>
    <w:semiHidden/>
    <w:qFormat/>
    <w:uiPriority w:val="99"/>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199BB-ADD3-4CF7-9B6A-BD969554C9D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527</Words>
  <Characters>3009</Characters>
  <Lines>25</Lines>
  <Paragraphs>7</Paragraphs>
  <TotalTime>0</TotalTime>
  <ScaleCrop>false</ScaleCrop>
  <LinksUpToDate>false</LinksUpToDate>
  <CharactersWithSpaces>3529</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2020-11-30T05:53:00Z</dcterms:created>
  <dc:creator>校务办 （田家炳）</dc:creator>
  <cp:lastModifiedBy>Administrator</cp:lastModifiedBy>
  <cp:lastPrinted>2020-12-08T04:59:00Z</cp:lastPrinted>
  <dcterms:modified xsi:type="dcterms:W3CDTF">2022-03-11T08:53:42Z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8105ABACE7EE44DC82832EB0916F5612</vt:lpwstr>
  </property>
</Properties>
</file>