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</w:p>
    <w:tbl>
      <w:tblPr>
        <w:tblStyle w:val="2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58"/>
        <w:gridCol w:w="890"/>
        <w:gridCol w:w="1239"/>
        <w:gridCol w:w="601"/>
        <w:gridCol w:w="720"/>
        <w:gridCol w:w="1296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15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昆明市晋宁区</w:t>
            </w: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  <w:lang w:eastAsia="zh-CN"/>
              </w:rPr>
              <w:t>特殊教育学校</w:t>
            </w: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2022年</w:t>
            </w: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  <w:lang w:eastAsia="zh-CN"/>
              </w:rPr>
              <w:t>公开招聘编外专业教师报名</w:t>
            </w: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出生年月 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304" w:leftChars="-145" w:firstLine="266" w:firstLineChars="127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入党（团）时间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学历及专业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36" w:rightChars="-65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在职教育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报考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岗位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联系地址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婚姻状况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学习工作经历及奖惩情况</w:t>
            </w:r>
          </w:p>
        </w:tc>
        <w:tc>
          <w:tcPr>
            <w:tcW w:w="7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B3C79"/>
    <w:rsid w:val="64E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2022-03-09T05:15:00Z</dcterms:created>
  <dc:creator>帅帅的小禽兽</dc:creator>
  <cp:lastModifiedBy>帅帅的小禽兽</cp:lastModifiedBy>
  <dcterms:modified xsi:type="dcterms:W3CDTF">2022-03-09T05:16:31Z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7E505A1BC7DA4B92AAD561FC30402C33</vt:lpwstr>
  </property>
</Properties>
</file>