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90" w:rsidRDefault="007253E4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Cs w:val="32"/>
          <w:shd w:val="clear" w:color="auto" w:fill="FFFFFF"/>
        </w:rPr>
        <w:t>4</w:t>
      </w:r>
    </w:p>
    <w:p w:rsidR="00421290" w:rsidRDefault="007253E4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21290" w:rsidRDefault="0042129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421290" w:rsidRDefault="007253E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粤康码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为绿码，通信大数据行程卡正常，凭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小时内广东省内的核酸检测阴性证明（电子、纸质同等效力，下同）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421290" w:rsidRDefault="007253E4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1.“</w:t>
      </w:r>
      <w:r>
        <w:rPr>
          <w:rFonts w:ascii="Times New Roman" w:eastAsia="仿宋_GB2312" w:hAnsi="Times New Roman" w:cs="Times New Roman"/>
          <w:szCs w:val="32"/>
        </w:rPr>
        <w:t>粤康码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为红码或黄码的考生；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正处于隔离治疗期的确诊病例、无症状感染者，以及隔离期未满的密切接触者、次密切接触者；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未按照我省、市防控政策完成健康管理的境外旅居史人员、国内中高风险地区及所在地市（直辖市</w:t>
      </w:r>
      <w:r>
        <w:rPr>
          <w:rFonts w:ascii="仿宋_GB2312" w:eastAsia="仿宋_GB2312" w:hAnsi="仿宋_GB2312" w:cs="仿宋_GB2312" w:hint="eastAsia"/>
          <w:szCs w:val="32"/>
        </w:rPr>
        <w:t>、副省级城市为区</w:t>
      </w:r>
      <w:r>
        <w:rPr>
          <w:rFonts w:ascii="Times New Roman" w:eastAsia="仿宋_GB2312" w:hAnsi="Times New Roman" w:cs="Times New Roman" w:hint="eastAsia"/>
          <w:szCs w:val="32"/>
        </w:rPr>
        <w:t>，下同）其他地区的考生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421290" w:rsidRDefault="007253E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小时内广东省内核酸检测阴性证明的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21290" w:rsidRDefault="007253E4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Times New Roman" w:cs="Times New Roman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的考生。</w:t>
      </w:r>
    </w:p>
    <w:p w:rsidR="00421290" w:rsidRDefault="007253E4">
      <w:pPr>
        <w:pStyle w:val="3"/>
        <w:spacing w:line="560" w:lineRule="exact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21290" w:rsidRDefault="007253E4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如有考生不符合以上所述情况，需由现场防疫人员研判</w:t>
      </w:r>
      <w:r>
        <w:rPr>
          <w:rFonts w:ascii="Times New Roman" w:eastAsia="仿宋_GB2312" w:hAnsi="Times New Roman" w:cs="Times New Roman"/>
          <w:szCs w:val="32"/>
        </w:rPr>
        <w:lastRenderedPageBreak/>
        <w:t>其能否能够参加考试，请考生理解并配合相关安排。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421290" w:rsidRDefault="007253E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/>
          <w:b/>
          <w:bCs/>
          <w:szCs w:val="32"/>
        </w:rPr>
        <w:t>“</w:t>
      </w:r>
      <w:r>
        <w:rPr>
          <w:rFonts w:ascii="Times New Roman" w:eastAsia="楷体_GB2312" w:hAnsi="Times New Roman" w:cs="Times New Roman"/>
          <w:b/>
          <w:bCs/>
          <w:szCs w:val="32"/>
        </w:rPr>
        <w:t>粤康码</w:t>
      </w:r>
      <w:r>
        <w:rPr>
          <w:rFonts w:ascii="Times New Roman" w:eastAsia="楷体_GB2312" w:hAnsi="Times New Roman" w:cs="Times New Roman"/>
          <w:b/>
          <w:bCs/>
          <w:szCs w:val="32"/>
        </w:rPr>
        <w:t>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考生须提前注册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粤康码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粤康码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本省考生考试前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天非必要不出省，非必要不出所在地市。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3.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4.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421290" w:rsidRDefault="007253E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6.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粤康码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>
        <w:rPr>
          <w:rFonts w:ascii="Times New Roman" w:eastAsia="黑体" w:hAnsi="Times New Roman" w:cs="Times New Roman"/>
          <w:szCs w:val="32"/>
        </w:rPr>
        <w:t>当天出现以下情形的安排</w:t>
      </w:r>
      <w:r>
        <w:rPr>
          <w:rFonts w:ascii="Times New Roman" w:eastAsia="黑体" w:hAnsi="Times New Roman" w:cs="Times New Roman"/>
          <w:szCs w:val="32"/>
        </w:rPr>
        <w:t xml:space="preserve"> </w:t>
      </w:r>
    </w:p>
    <w:p w:rsidR="00421290" w:rsidRDefault="007253E4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（一）考生在考试入场时再次测温仍发热（体温≥</w:t>
      </w:r>
      <w:r>
        <w:rPr>
          <w:rFonts w:ascii="Times New Roman" w:eastAsia="仿宋_GB2312" w:hAnsi="Times New Roman" w:cs="Times New Roman" w:hint="eastAsia"/>
          <w:szCs w:val="32"/>
        </w:rPr>
        <w:t xml:space="preserve"> 37.3</w:t>
      </w:r>
      <w:r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℃）的，将被引导至留观区，由医护人员开展流行病学调查。</w:t>
      </w:r>
      <w:r>
        <w:rPr>
          <w:rFonts w:eastAsia="仿宋_GB2312" w:hint="eastAsia"/>
          <w:snapToGrid w:val="0"/>
          <w:color w:val="000000"/>
          <w:kern w:val="0"/>
          <w:szCs w:val="32"/>
        </w:rPr>
        <w:t>对无流行病学史的发热人员，指引其自行前往医疗机</w:t>
      </w:r>
      <w:r>
        <w:rPr>
          <w:rFonts w:eastAsia="仿宋_GB2312" w:hint="eastAsia"/>
          <w:snapToGrid w:val="0"/>
          <w:color w:val="000000"/>
          <w:kern w:val="0"/>
          <w:szCs w:val="32"/>
        </w:rPr>
        <w:lastRenderedPageBreak/>
        <w:t>构发热门诊就诊。对有流行病学史的发热人员，联系卫生防疫部门予以处置。</w:t>
      </w:r>
    </w:p>
    <w:p w:rsidR="00421290" w:rsidRDefault="007253E4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（二）考生在考试入场后发热的（体温≥</w:t>
      </w:r>
      <w:r>
        <w:rPr>
          <w:rFonts w:ascii="Times New Roman" w:eastAsia="仿宋_GB2312" w:hAnsi="Times New Roman" w:cs="Times New Roman" w:hint="eastAsia"/>
          <w:szCs w:val="32"/>
        </w:rPr>
        <w:t>37.3</w:t>
      </w:r>
      <w:r>
        <w:rPr>
          <w:rFonts w:ascii="Times New Roman" w:eastAsia="仿宋_GB2312" w:hAnsi="Times New Roman" w:cs="Times New Roman" w:hint="eastAsia"/>
          <w:szCs w:val="32"/>
        </w:rPr>
        <w:t>℃），将立即停止该考生参与考试的各环节，并引导该考生至留观区，后续的处置参照情形（一）。</w:t>
      </w:r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 xml:space="preserve"> </w:t>
      </w:r>
      <w:r>
        <w:rPr>
          <w:rFonts w:ascii="Times New Roman" w:eastAsia="黑体" w:hAnsi="Times New Roman" w:cs="Times New Roman"/>
          <w:szCs w:val="32"/>
        </w:rPr>
        <w:t>四、考生在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>
        <w:rPr>
          <w:rFonts w:ascii="Times New Roman" w:eastAsia="黑体" w:hAnsi="Times New Roman" w:cs="Times New Roman"/>
          <w:szCs w:val="32"/>
        </w:rPr>
        <w:t>期间的义务</w:t>
      </w:r>
    </w:p>
    <w:p w:rsidR="00421290" w:rsidRDefault="007253E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>
        <w:rPr>
          <w:rFonts w:ascii="楷体_GB2312" w:eastAsia="楷体_GB2312" w:hAnsi="Times New Roman" w:cs="Times New Roman" w:hint="eastAsia"/>
          <w:szCs w:val="32"/>
        </w:rPr>
        <w:t>（一）配合和服从防疫管理</w:t>
      </w:r>
    </w:p>
    <w:p w:rsidR="00421290" w:rsidRDefault="007253E4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>
        <w:rPr>
          <w:rFonts w:ascii="Times New Roman" w:eastAsia="仿宋_GB2312" w:hAnsi="Times New Roman" w:cs="Times New Roman" w:hint="eastAsia"/>
          <w:szCs w:val="32"/>
        </w:rPr>
        <w:t>考试</w:t>
      </w:r>
      <w:r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>
        <w:rPr>
          <w:rFonts w:ascii="Times New Roman" w:eastAsia="仿宋_GB2312" w:hAnsi="Times New Roman" w:cs="Times New Roman" w:hint="eastAsia"/>
          <w:szCs w:val="32"/>
        </w:rPr>
        <w:t>考试</w:t>
      </w:r>
      <w:r>
        <w:rPr>
          <w:rFonts w:ascii="Times New Roman" w:eastAsia="仿宋_GB2312" w:hAnsi="Times New Roman" w:cs="Times New Roman"/>
          <w:szCs w:val="32"/>
        </w:rPr>
        <w:t>结束后应及时</w:t>
      </w:r>
      <w:r>
        <w:rPr>
          <w:rFonts w:ascii="Times New Roman" w:eastAsia="仿宋_GB2312" w:hAnsi="Times New Roman" w:cs="Times New Roman"/>
          <w:szCs w:val="32"/>
        </w:rPr>
        <w:t>离开；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3.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不得参加考试</w:t>
      </w:r>
      <w:r>
        <w:rPr>
          <w:rFonts w:ascii="Times New Roman" w:eastAsia="仿宋_GB2312" w:hAnsi="Times New Roman" w:cs="Times New Roman"/>
          <w:szCs w:val="32"/>
        </w:rPr>
        <w:t>”“</w:t>
      </w:r>
      <w:r>
        <w:rPr>
          <w:rFonts w:ascii="Times New Roman" w:eastAsia="仿宋_GB2312" w:hAnsi="Times New Roman" w:cs="Times New Roman"/>
          <w:szCs w:val="32"/>
        </w:rPr>
        <w:t>流行病学</w:t>
      </w:r>
      <w:r>
        <w:rPr>
          <w:rFonts w:ascii="Times New Roman" w:eastAsia="仿宋" w:hAnsi="Times New Roman" w:cs="Times New Roman"/>
          <w:szCs w:val="32"/>
        </w:rPr>
        <w:t>调查</w:t>
      </w:r>
      <w:r>
        <w:rPr>
          <w:rFonts w:ascii="Times New Roman" w:eastAsia="仿宋" w:hAnsi="Times New Roman" w:cs="Times New Roman"/>
          <w:szCs w:val="32"/>
        </w:rPr>
        <w:t>”“</w:t>
      </w:r>
      <w:r>
        <w:rPr>
          <w:rFonts w:ascii="Times New Roman" w:eastAsia="仿宋" w:hAnsi="Times New Roman" w:cs="Times New Roman"/>
          <w:szCs w:val="32"/>
        </w:rPr>
        <w:t>就诊</w:t>
      </w:r>
      <w:r>
        <w:rPr>
          <w:rFonts w:ascii="Times New Roman" w:eastAsia="仿宋" w:hAnsi="Times New Roman" w:cs="Times New Roman"/>
          <w:szCs w:val="32"/>
        </w:rPr>
        <w:t>”</w:t>
      </w:r>
      <w:r>
        <w:rPr>
          <w:rFonts w:ascii="Times New Roman" w:eastAsia="仿宋" w:hAnsi="Times New Roman" w:cs="Times New Roman"/>
          <w:szCs w:val="32"/>
        </w:rPr>
        <w:t>等相关处置。</w:t>
      </w:r>
    </w:p>
    <w:p w:rsidR="00421290" w:rsidRDefault="007253E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（二）考生参加考试的当天，均须提前填报，亲笔签署《个人健康信息申报承诺书》（附后）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421290" w:rsidRDefault="007253E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>
        <w:rPr>
          <w:rFonts w:ascii="楷体_GB2312" w:eastAsia="楷体_GB2312" w:hAnsi="Times New Roman" w:cs="Times New Roman" w:hint="eastAsia"/>
          <w:szCs w:val="32"/>
        </w:rPr>
        <w:t>（三）关注身体状况</w:t>
      </w:r>
    </w:p>
    <w:p w:rsidR="00421290" w:rsidRDefault="007253E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考试期间考生出现发热</w:t>
      </w:r>
      <w:r>
        <w:rPr>
          <w:rFonts w:ascii="仿宋_GB2312" w:eastAsia="仿宋_GB2312" w:hAnsi="Times New Roman" w:cs="Times New Roman" w:hint="eastAsia"/>
          <w:szCs w:val="32"/>
        </w:rPr>
        <w:t>(</w:t>
      </w:r>
      <w:r>
        <w:rPr>
          <w:rFonts w:ascii="仿宋_GB2312" w:eastAsia="仿宋_GB2312" w:hAnsi="Times New Roman" w:cs="Times New Roman" w:hint="eastAsia"/>
          <w:szCs w:val="32"/>
        </w:rPr>
        <w:t>体温≥</w:t>
      </w:r>
      <w:r>
        <w:rPr>
          <w:rFonts w:ascii="Times New Roman" w:eastAsia="仿宋_GB2312" w:hAnsi="Times New Roman" w:cs="Times New Roman"/>
          <w:szCs w:val="32"/>
        </w:rPr>
        <w:t>37.3</w:t>
      </w:r>
      <w:r>
        <w:rPr>
          <w:rFonts w:ascii="仿宋_GB2312" w:eastAsia="仿宋_GB2312" w:hAnsi="Times New Roman" w:cs="Times New Roman" w:hint="eastAsia"/>
          <w:szCs w:val="32"/>
        </w:rPr>
        <w:t>℃</w:t>
      </w:r>
      <w:r>
        <w:rPr>
          <w:rFonts w:ascii="仿宋_GB2312" w:eastAsia="仿宋_GB2312" w:hAnsi="Times New Roman" w:cs="Times New Roman" w:hint="eastAsia"/>
          <w:szCs w:val="32"/>
        </w:rPr>
        <w:t>)</w:t>
      </w:r>
      <w:r>
        <w:rPr>
          <w:rFonts w:ascii="仿宋_GB2312" w:eastAsia="仿宋_GB2312" w:hAnsi="Times New Roman" w:cs="Times New Roman" w:hint="eastAsia"/>
          <w:szCs w:val="32"/>
        </w:rPr>
        <w:t>、咳嗽等异常症状的，应及时报告并自觉服从现场工作人员管理。</w:t>
      </w:r>
    </w:p>
    <w:p w:rsidR="00421290" w:rsidRDefault="007253E4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六、相关要求</w:t>
      </w:r>
    </w:p>
    <w:p w:rsidR="00421290" w:rsidRDefault="007253E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>
        <w:rPr>
          <w:rFonts w:ascii="仿宋_GB2312" w:eastAsia="仿宋_GB2312" w:hAnsi="Times New Roman" w:cs="Times New Roman" w:hint="eastAsia"/>
          <w:szCs w:val="32"/>
        </w:rPr>
        <w:t> </w:t>
      </w:r>
    </w:p>
    <w:p w:rsidR="00421290" w:rsidRDefault="007253E4">
      <w:pPr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br w:type="page"/>
      </w:r>
    </w:p>
    <w:p w:rsidR="00421290" w:rsidRDefault="007253E4">
      <w:pPr>
        <w:rPr>
          <w:rFonts w:ascii="黑体" w:eastAsia="黑体" w:hAnsi="黑体"/>
          <w:kern w:val="0"/>
          <w:szCs w:val="32"/>
          <w:shd w:val="clear" w:color="080000" w:fill="FFFFFF"/>
        </w:rPr>
      </w:pPr>
      <w:r>
        <w:rPr>
          <w:rFonts w:ascii="黑体" w:eastAsia="黑体" w:hAnsi="黑体" w:hint="eastAsia"/>
          <w:kern w:val="0"/>
          <w:szCs w:val="32"/>
          <w:shd w:val="clear" w:color="080000" w:fill="FFFFFF"/>
        </w:rPr>
        <w:lastRenderedPageBreak/>
        <w:t>附件</w:t>
      </w:r>
      <w:r>
        <w:rPr>
          <w:rFonts w:ascii="黑体" w:eastAsia="黑体" w:hAnsi="黑体" w:hint="eastAsia"/>
          <w:kern w:val="0"/>
          <w:szCs w:val="32"/>
          <w:shd w:val="clear" w:color="080000" w:fill="FFFFFF"/>
        </w:rPr>
        <w:t>4</w:t>
      </w:r>
    </w:p>
    <w:p w:rsidR="00421290" w:rsidRDefault="007253E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421290" w:rsidRDefault="00421290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16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986"/>
        <w:gridCol w:w="1276"/>
        <w:gridCol w:w="3066"/>
        <w:gridCol w:w="1275"/>
      </w:tblGrid>
      <w:tr w:rsidR="00421290">
        <w:trPr>
          <w:trHeight w:hRule="exact" w:val="680"/>
        </w:trPr>
        <w:tc>
          <w:tcPr>
            <w:tcW w:w="1562" w:type="dxa"/>
            <w:vAlign w:val="center"/>
          </w:tcPr>
          <w:p w:rsidR="00421290" w:rsidRDefault="007253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421290" w:rsidRDefault="0042129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1290" w:rsidRDefault="007253E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41" w:type="dxa"/>
            <w:gridSpan w:val="2"/>
            <w:vAlign w:val="center"/>
          </w:tcPr>
          <w:p w:rsidR="00421290" w:rsidRDefault="0042129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1290">
        <w:trPr>
          <w:trHeight w:hRule="exact" w:val="871"/>
        </w:trPr>
        <w:tc>
          <w:tcPr>
            <w:tcW w:w="4824" w:type="dxa"/>
            <w:gridSpan w:val="3"/>
            <w:vAlign w:val="center"/>
          </w:tcPr>
          <w:p w:rsidR="00421290" w:rsidRDefault="007253E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本人考前常住住址（请具体到街道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社区及门牌号或宾馆地址）</w:t>
            </w:r>
          </w:p>
        </w:tc>
        <w:tc>
          <w:tcPr>
            <w:tcW w:w="4341" w:type="dxa"/>
            <w:gridSpan w:val="2"/>
          </w:tcPr>
          <w:p w:rsidR="00421290" w:rsidRDefault="0042129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21290">
        <w:trPr>
          <w:trHeight w:hRule="exact" w:val="534"/>
        </w:trPr>
        <w:tc>
          <w:tcPr>
            <w:tcW w:w="4824" w:type="dxa"/>
            <w:gridSpan w:val="3"/>
            <w:vAlign w:val="center"/>
          </w:tcPr>
          <w:p w:rsidR="00421290" w:rsidRDefault="007253E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来穗时间：</w:t>
            </w:r>
          </w:p>
        </w:tc>
        <w:tc>
          <w:tcPr>
            <w:tcW w:w="4341" w:type="dxa"/>
            <w:gridSpan w:val="2"/>
          </w:tcPr>
          <w:p w:rsidR="00421290" w:rsidRDefault="007253E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有效联系电话：</w:t>
            </w:r>
          </w:p>
        </w:tc>
      </w:tr>
      <w:tr w:rsidR="00421290">
        <w:trPr>
          <w:trHeight w:hRule="exact" w:val="1689"/>
        </w:trPr>
        <w:tc>
          <w:tcPr>
            <w:tcW w:w="4824" w:type="dxa"/>
            <w:gridSpan w:val="3"/>
            <w:vAlign w:val="center"/>
          </w:tcPr>
          <w:p w:rsidR="00421290" w:rsidRDefault="007253E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来穗所乘交通工具及车次（航班号）</w:t>
            </w:r>
          </w:p>
          <w:p w:rsidR="00421290" w:rsidRDefault="007253E4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（填写示例：乘坐</w:t>
            </w:r>
            <w:r>
              <w:rPr>
                <w:rFonts w:ascii="宋体" w:hAnsi="宋体" w:cs="宋体" w:hint="eastAsia"/>
                <w:sz w:val="21"/>
                <w:szCs w:val="21"/>
              </w:rPr>
              <w:t>2022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x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x</w:t>
            </w:r>
            <w:r>
              <w:rPr>
                <w:rFonts w:ascii="宋体" w:hAnsi="宋体" w:cs="宋体" w:hint="eastAsia"/>
                <w:sz w:val="21"/>
                <w:szCs w:val="21"/>
              </w:rPr>
              <w:t>日几点的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次列车或航班从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地到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地。来穗经过换乘的，所有交通工具及车次均需填写）</w:t>
            </w:r>
          </w:p>
          <w:p w:rsidR="00421290" w:rsidRDefault="0042129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341" w:type="dxa"/>
            <w:gridSpan w:val="2"/>
          </w:tcPr>
          <w:p w:rsidR="00421290" w:rsidRDefault="0042129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z w:val="21"/>
                <w:szCs w:val="21"/>
              </w:rPr>
              <w:t>天内，是否出现发热、干咳、乏力、鼻塞、流涕、咽痛、腹泻等症状。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本人是否曾确定为确诊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疑似病例或无症状感染者。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z w:val="21"/>
                <w:szCs w:val="21"/>
              </w:rPr>
              <w:t>天内，是否从国内中高风险地区入穗。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z w:val="21"/>
                <w:szCs w:val="21"/>
              </w:rPr>
              <w:t>天内，是否从国（境）外入穗。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天内是否与新冠肺炎确诊病例、疑似病例或已发现无症状感染者有接触史。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c>
          <w:tcPr>
            <w:tcW w:w="7890" w:type="dxa"/>
            <w:gridSpan w:val="4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  <w:r>
              <w:rPr>
                <w:rFonts w:ascii="宋体" w:hAnsi="宋体" w:cs="宋体" w:hint="eastAsia"/>
                <w:sz w:val="21"/>
                <w:szCs w:val="21"/>
              </w:rPr>
              <w:t>共同居住家庭成员中是否有上述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至</w:t>
            </w: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</w:rPr>
              <w:t>的情况。</w:t>
            </w:r>
          </w:p>
        </w:tc>
        <w:tc>
          <w:tcPr>
            <w:tcW w:w="1275" w:type="dxa"/>
            <w:vAlign w:val="center"/>
          </w:tcPr>
          <w:p w:rsidR="00421290" w:rsidRDefault="007253E4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421290">
        <w:trPr>
          <w:trHeight w:val="1389"/>
        </w:trPr>
        <w:tc>
          <w:tcPr>
            <w:tcW w:w="9165" w:type="dxa"/>
            <w:gridSpan w:val="5"/>
            <w:vAlign w:val="center"/>
          </w:tcPr>
          <w:p w:rsidR="00421290" w:rsidRDefault="007253E4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>
              <w:rPr>
                <w:rFonts w:eastAsia="黑体" w:hint="eastAsia"/>
                <w:bCs/>
                <w:sz w:val="24"/>
              </w:rPr>
              <w:t>2022</w:t>
            </w:r>
            <w:r>
              <w:rPr>
                <w:rFonts w:eastAsia="黑体" w:hint="eastAsia"/>
                <w:bCs/>
                <w:sz w:val="24"/>
              </w:rPr>
              <w:t>年广州市南沙区教育局联合广州外国语学校教育集团（广州</w:t>
            </w:r>
            <w:r w:rsidR="00904BC7">
              <w:rPr>
                <w:rFonts w:eastAsia="黑体" w:hint="eastAsia"/>
                <w:bCs/>
                <w:sz w:val="24"/>
              </w:rPr>
              <w:t>市南沙区滨海实验学校</w:t>
            </w:r>
            <w:r>
              <w:rPr>
                <w:rFonts w:eastAsia="黑体" w:hint="eastAsia"/>
                <w:bCs/>
                <w:sz w:val="24"/>
              </w:rPr>
              <w:t>学校）公开招聘事业编制教师公告》考生疫情防控须知的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421290" w:rsidRDefault="00421290">
      <w:pPr>
        <w:spacing w:line="480" w:lineRule="exact"/>
        <w:ind w:firstLine="420"/>
        <w:rPr>
          <w:b/>
          <w:bCs/>
          <w:szCs w:val="21"/>
        </w:rPr>
      </w:pPr>
    </w:p>
    <w:p w:rsidR="00421290" w:rsidRDefault="007253E4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421290" w:rsidRDefault="00421290"/>
    <w:p w:rsidR="00421290" w:rsidRDefault="0042129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bookmarkStart w:id="0" w:name="_GoBack"/>
      <w:bookmarkEnd w:id="0"/>
    </w:p>
    <w:sectPr w:rsidR="0042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E4" w:rsidRDefault="007253E4" w:rsidP="00904BC7">
      <w:r>
        <w:separator/>
      </w:r>
    </w:p>
  </w:endnote>
  <w:endnote w:type="continuationSeparator" w:id="0">
    <w:p w:rsidR="007253E4" w:rsidRDefault="007253E4" w:rsidP="0090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E4" w:rsidRDefault="007253E4" w:rsidP="00904BC7">
      <w:r>
        <w:separator/>
      </w:r>
    </w:p>
  </w:footnote>
  <w:footnote w:type="continuationSeparator" w:id="0">
    <w:p w:rsidR="007253E4" w:rsidRDefault="007253E4" w:rsidP="0090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3A4FB3"/>
    <w:rsid w:val="00421290"/>
    <w:rsid w:val="00430AC5"/>
    <w:rsid w:val="004701FC"/>
    <w:rsid w:val="004E1304"/>
    <w:rsid w:val="00507A2E"/>
    <w:rsid w:val="005321DC"/>
    <w:rsid w:val="00541F5D"/>
    <w:rsid w:val="007253E4"/>
    <w:rsid w:val="008D228F"/>
    <w:rsid w:val="00904BC7"/>
    <w:rsid w:val="009C7BA1"/>
    <w:rsid w:val="009E78E5"/>
    <w:rsid w:val="00A62ADE"/>
    <w:rsid w:val="00B365B3"/>
    <w:rsid w:val="00B46890"/>
    <w:rsid w:val="00B8759E"/>
    <w:rsid w:val="00C5005C"/>
    <w:rsid w:val="00CA484A"/>
    <w:rsid w:val="00CE139A"/>
    <w:rsid w:val="00D702D8"/>
    <w:rsid w:val="00D71CE0"/>
    <w:rsid w:val="00DD18AC"/>
    <w:rsid w:val="00E24453"/>
    <w:rsid w:val="00E75FB5"/>
    <w:rsid w:val="00E770CC"/>
    <w:rsid w:val="00E86B00"/>
    <w:rsid w:val="00EB5969"/>
    <w:rsid w:val="00ED51ED"/>
    <w:rsid w:val="01657BF1"/>
    <w:rsid w:val="083825E5"/>
    <w:rsid w:val="14143B2E"/>
    <w:rsid w:val="1B976FF9"/>
    <w:rsid w:val="36A97004"/>
    <w:rsid w:val="4609675A"/>
    <w:rsid w:val="52112BDA"/>
    <w:rsid w:val="5F902C3C"/>
    <w:rsid w:val="62447CD5"/>
    <w:rsid w:val="62EE6990"/>
    <w:rsid w:val="6A6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8D3D26-A50B-43CA-AFDE-B8E2854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character" w:customStyle="1" w:styleId="Char0">
    <w:name w:val="页眉 Char"/>
    <w:basedOn w:val="a0"/>
    <w:link w:val="a7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xiao</cp:lastModifiedBy>
  <cp:revision>30</cp:revision>
  <cp:lastPrinted>2021-10-21T09:04:00Z</cp:lastPrinted>
  <dcterms:created xsi:type="dcterms:W3CDTF">2021-09-01T12:50:00Z</dcterms:created>
  <dcterms:modified xsi:type="dcterms:W3CDTF">2022-04-02T01:09:00Z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DE36772AC8C84152AD5E8DE29C57E190</vt:lpwstr>
  </property>
</Properties>
</file>