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，参加2022年绩溪县事业单位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高层次人才引进。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本人毕业证书专业与报考专业相一致，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承诺于2022年9月30日前提供毕业证、学位证、资格证等证书原件供用人主管单位审核，如届时不能提供或专业不一致的，被取消聘用资格的责任由本人承担。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153F"/>
    <w:rsid w:val="06820263"/>
    <w:rsid w:val="073713A7"/>
    <w:rsid w:val="0B6B0D1C"/>
    <w:rsid w:val="1787153F"/>
    <w:rsid w:val="1C7E4CFE"/>
    <w:rsid w:val="2D844F70"/>
    <w:rsid w:val="4EA6425F"/>
    <w:rsid w:val="60695CC3"/>
    <w:rsid w:val="651871D0"/>
    <w:rsid w:val="663F49BA"/>
    <w:rsid w:val="673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135</Characters>
  <Lines>0</Lines>
  <Paragraphs>0</Paragraphs>
  <TotalTime>1</TotalTime>
  <ScaleCrop>false</ScaleCrop>
  <LinksUpToDate>false</LinksUpToDate>
  <CharactersWithSpaces>236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2021-04-22T07:40:00Z</dcterms:created>
  <dc:creator>张敉伟</dc:creator>
  <cp:lastModifiedBy>Administrator</cp:lastModifiedBy>
  <cp:lastPrinted>2021-11-02T02:43:00Z</cp:lastPrinted>
  <dcterms:modified xsi:type="dcterms:W3CDTF">2022-04-02T07:01:51Z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A08C99244ED14EB59000318252480FA0</vt:lpwstr>
  </property>
</Properties>
</file>