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30"/>
          <w:szCs w:val="30"/>
          <w:lang w:val="en-US" w:eastAsia="zh-CN" w:bidi="ar-SA"/>
        </w:rPr>
        <w:t>附表2：</w:t>
      </w:r>
      <w:bookmarkStart w:id="0" w:name="_GoBack"/>
      <w:bookmarkEnd w:id="0"/>
    </w:p>
    <w:p>
      <w:pPr>
        <w:spacing w:line="540" w:lineRule="exact"/>
        <w:jc w:val="center"/>
        <w:textAlignment w:val="baseline"/>
        <w:rPr>
          <w:rStyle w:val="6"/>
          <w:rFonts w:ascii="黑体" w:eastAsia="黑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黑体" w:eastAsia="黑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  <w:t>江华瑶族自治县公开招聘教师报名登记表</w:t>
      </w:r>
    </w:p>
    <w:tbl>
      <w:tblPr>
        <w:tblStyle w:val="4"/>
        <w:tblW w:w="9360" w:type="dxa"/>
        <w:tblInd w:w="-36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146"/>
        <w:gridCol w:w="90"/>
        <w:gridCol w:w="236"/>
        <w:gridCol w:w="274"/>
        <w:gridCol w:w="270"/>
        <w:gridCol w:w="7"/>
        <w:gridCol w:w="173"/>
        <w:gridCol w:w="1440"/>
        <w:gridCol w:w="1080"/>
        <w:gridCol w:w="10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应聘单位</w:t>
            </w:r>
          </w:p>
        </w:tc>
        <w:tc>
          <w:tcPr>
            <w:tcW w:w="3240" w:type="dxa"/>
            <w:gridSpan w:val="1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162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参加工作时  间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政  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面  貌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婚  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状  况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户  籍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所在地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专业工作年  限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专业技术职  务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取  得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现工作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单  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执  业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资  格</w:t>
            </w:r>
          </w:p>
        </w:tc>
        <w:tc>
          <w:tcPr>
            <w:tcW w:w="1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取  得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档案保管单  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身份证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号  码</w:t>
            </w: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手  机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号  码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通  讯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地  址</w:t>
            </w:r>
          </w:p>
        </w:tc>
        <w:tc>
          <w:tcPr>
            <w:tcW w:w="4320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145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QQ或微信号</w:t>
            </w:r>
          </w:p>
        </w:tc>
        <w:tc>
          <w:tcPr>
            <w:tcW w:w="7215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全日制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在  职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1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个人简历（包括学习经历）</w:t>
            </w:r>
          </w:p>
        </w:tc>
        <w:tc>
          <w:tcPr>
            <w:tcW w:w="8100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widowControl/>
              <w:spacing w:line="420" w:lineRule="exact"/>
              <w:jc w:val="left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1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与应聘岗位相关的实践经历或取得的成    绩</w:t>
            </w:r>
          </w:p>
        </w:tc>
        <w:tc>
          <w:tcPr>
            <w:tcW w:w="8100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spacing w:line="420" w:lineRule="exact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3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招聘单位资格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初审意见</w:t>
            </w:r>
          </w:p>
        </w:tc>
        <w:tc>
          <w:tcPr>
            <w:tcW w:w="3450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经审查，符合应聘资格条件。</w:t>
            </w:r>
          </w:p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 xml:space="preserve">审查人签名：       </w:t>
            </w: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1205" w:firstLineChars="50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年     月    日</w:t>
            </w:r>
          </w:p>
        </w:tc>
        <w:tc>
          <w:tcPr>
            <w:tcW w:w="1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资格复核意    见</w:t>
            </w:r>
          </w:p>
        </w:tc>
        <w:tc>
          <w:tcPr>
            <w:tcW w:w="3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widowControl/>
              <w:ind w:firstLine="482" w:firstLineChars="2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经审查，符合应聘资格条件。</w:t>
            </w:r>
          </w:p>
          <w:p>
            <w:pPr>
              <w:widowControl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 xml:space="preserve">审查人签名：       </w:t>
            </w:r>
          </w:p>
          <w:p>
            <w:pPr>
              <w:spacing w:line="420" w:lineRule="exact"/>
              <w:ind w:right="210" w:firstLine="964" w:firstLineChars="400"/>
              <w:jc w:val="both"/>
              <w:textAlignment w:val="baseline"/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20" w:lineRule="exact"/>
              <w:ind w:right="210" w:firstLine="964" w:firstLineChars="40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楷体_GB2312" w:eastAsia="楷体_GB2312"/>
                <w:b/>
                <w:color w:val="000000"/>
                <w:sz w:val="24"/>
                <w:szCs w:val="24"/>
                <w:lang w:val="en-US" w:eastAsia="zh-CN" w:bidi="ar-SA"/>
              </w:rPr>
              <w:t>年 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</w:trPr>
        <w:tc>
          <w:tcPr>
            <w:tcW w:w="126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应聘人员承诺</w:t>
            </w:r>
          </w:p>
        </w:tc>
        <w:tc>
          <w:tcPr>
            <w:tcW w:w="8100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both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>1、本人填写的信息及提供的材料均合法、真实、有效，符合应聘岗位所需的资格条件。如有弄虚作假或填写失实、失误，承诺自动放弃考试或录取聘用资格。2、保证所填报的手机号码在报考期间通讯畅通，否则错过重要信息而影响考试聘用的，责任自负。3、笔试后，如被确定为面试对象，无特殊原因不缺席面试。4、按规定时间提交相关证件。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  <w:t xml:space="preserve">    应聘人员签名（加按手印）：                     年       月         日</w:t>
            </w:r>
          </w:p>
        </w:tc>
      </w:tr>
    </w:tbl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说明：1、报名序号由工作人员填写；2、考生必须如实填写以上内容，如填报虚假信息者，取消考试或</w:t>
      </w:r>
    </w:p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录取聘用资格；3、资格审查合格的，交招聘单位留存此表； 4、如有成果、成绩等其他要说明的情况可</w:t>
      </w:r>
    </w:p>
    <w:p>
      <w:pPr>
        <w:spacing w:line="240" w:lineRule="exact"/>
        <w:ind w:left="-513" w:leftChars="-171" w:right="-981" w:rightChars="-327"/>
        <w:jc w:val="both"/>
        <w:textAlignment w:val="baseline"/>
        <w:rPr>
          <w:rStyle w:val="6"/>
          <w:rFonts w:hint="eastAsia" w:ascii="仿宋_GB2312" w:eastAsia="仿宋_GB2312"/>
          <w:color w:val="FF0000"/>
          <w:sz w:val="30"/>
          <w:szCs w:val="24"/>
          <w:lang w:val="en-US" w:eastAsia="zh-CN" w:bidi="ar-SA"/>
        </w:rPr>
      </w:pPr>
      <w:r>
        <w:rPr>
          <w:rStyle w:val="6"/>
          <w:rFonts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另附纸。</w:t>
      </w:r>
      <w:r>
        <w:rPr>
          <w:rStyle w:val="6"/>
          <w:rFonts w:hint="eastAsia" w:ascii="Times New Roman" w:eastAsia="仿宋_GB2312" w:cs="Times New Roman"/>
          <w:bCs/>
          <w:color w:val="000000"/>
          <w:kern w:val="2"/>
          <w:sz w:val="21"/>
          <w:szCs w:val="21"/>
          <w:lang w:val="en-US" w:eastAsia="zh-CN" w:bidi="ar-SA"/>
        </w:rPr>
        <w:t>5、本表不得涂改，涂改无效。</w:t>
      </w:r>
    </w:p>
    <w:sectPr>
      <w:headerReference r:id="rId3" w:type="default"/>
      <w:pgSz w:w="11906" w:h="16838"/>
      <w:pgMar w:top="851" w:right="1400" w:bottom="687" w:left="1627" w:header="851" w:footer="992" w:gutter="0"/>
      <w:lnNumType w:countBy="0"/>
      <w:cols w:space="425" w:num="1"/>
      <w:vAlign w:val="top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6"/>
        <w:rFonts w:ascii="Calibri" w:hAnsi="Calibri" w:eastAsia="宋体"/>
        <w:color w:val="000000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08B2"/>
    <w:rsid w:val="3B3433B3"/>
    <w:rsid w:val="406A16D4"/>
    <w:rsid w:val="563D1C43"/>
    <w:rsid w:val="664A6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仿宋_GB2312" w:hAnsi="Times New Roman" w:eastAsia="仿宋_GB2312" w:cstheme="minorBidi"/>
      <w:color w:val="000000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color w:val="000000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color w:val="000000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character" w:customStyle="1" w:styleId="8">
    <w:name w:val="UserStyle_0"/>
    <w:basedOn w:val="6"/>
    <w:link w:val="2"/>
    <w:semiHidden/>
    <w:qFormat/>
    <w:uiPriority w:val="0"/>
    <w:rPr>
      <w:sz w:val="18"/>
      <w:szCs w:val="18"/>
    </w:rPr>
  </w:style>
  <w:style w:type="character" w:customStyle="1" w:styleId="9">
    <w:name w:val="UserStyle_1"/>
    <w:basedOn w:val="6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546</Words>
  <Characters>550</Characters>
  <TotalTime>6</TotalTime>
  <ScaleCrop>false</ScaleCrop>
  <LinksUpToDate>false</LinksUpToDate>
  <CharactersWithSpaces>686</CharactersWithSpaces>
  <Application>WPS Office_11.1.0.11566_F1E327BC-269C-435d-A152-05C5408002CA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2020-07-13T15:12:00Z</dcterms:created>
  <dc:creator>Administrator</dc:creator>
  <cp:lastModifiedBy>Administrator</cp:lastModifiedBy>
  <dcterms:modified xsi:type="dcterms:W3CDTF">2022-04-19T10:58:16Z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CC8314EC6FF34090AC1C034FC330E2C4</vt:lpwstr>
  </property>
</Properties>
</file>