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snapToGrid w:val="0"/>
        <w:spacing w:line="560" w:lineRule="exact"/>
        <w:ind w:right="640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shd w:val="clear" w:color="auto" w:fill="FFFFFF"/>
        </w:rPr>
      </w:pPr>
      <w:r>
        <w:rPr>
          <w:rFonts w:hint="eastAsia" w:ascii="黑体" w:hAnsi="黑体" w:eastAsia="黑体"/>
          <w:color w:val="auto"/>
          <w:sz w:val="32"/>
          <w:szCs w:val="32"/>
          <w:shd w:val="clear" w:color="auto" w:fill="FFFFFF"/>
        </w:rPr>
        <w:t>附件1：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兴国县2022年公开招聘县直公立高中教师招聘计划及岗位</w:t>
      </w:r>
    </w:p>
    <w:tbl>
      <w:tblPr>
        <w:tblStyle w:val="4"/>
        <w:tblW w:w="144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9"/>
        <w:gridCol w:w="2132"/>
        <w:gridCol w:w="822"/>
        <w:gridCol w:w="3782"/>
        <w:gridCol w:w="1379"/>
        <w:gridCol w:w="1520"/>
        <w:gridCol w:w="2280"/>
        <w:gridCol w:w="781"/>
        <w:gridCol w:w="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atLeast"/>
          <w:jc w:val="center"/>
        </w:trPr>
        <w:tc>
          <w:tcPr>
            <w:tcW w:w="8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 w:eastAsia="仿宋_GB2312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</w:rPr>
              <w:t>序号</w:t>
            </w:r>
          </w:p>
        </w:tc>
        <w:tc>
          <w:tcPr>
            <w:tcW w:w="21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 w:eastAsia="仿宋_GB2312"/>
                <w:b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</w:rPr>
              <w:t>招聘岗</w:t>
            </w:r>
          </w:p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 w:eastAsia="仿宋_GB2312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</w:rPr>
              <w:t>位名称</w:t>
            </w:r>
          </w:p>
        </w:tc>
        <w:tc>
          <w:tcPr>
            <w:tcW w:w="8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/>
                <w:b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</w:rPr>
              <w:t>招聘</w:t>
            </w:r>
          </w:p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 w:eastAsia="仿宋_GB2312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</w:rPr>
              <w:t>计划数</w:t>
            </w:r>
          </w:p>
        </w:tc>
        <w:tc>
          <w:tcPr>
            <w:tcW w:w="89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 w:eastAsia="仿宋_GB2312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</w:rPr>
              <w:t>资</w:t>
            </w:r>
            <w:r>
              <w:rPr>
                <w:rFonts w:hint="eastAsia" w:ascii="宋体" w:hAnsi="宋体" w:eastAsia="仿宋_GB2312"/>
                <w:b/>
                <w:color w:val="auto"/>
                <w:kern w:val="0"/>
                <w:sz w:val="22"/>
                <w:szCs w:val="22"/>
              </w:rPr>
              <w:t xml:space="preserve">     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</w:rPr>
              <w:t>格</w:t>
            </w:r>
            <w:r>
              <w:rPr>
                <w:rFonts w:hint="eastAsia" w:ascii="宋体" w:hAnsi="宋体" w:eastAsia="仿宋_GB2312"/>
                <w:b/>
                <w:color w:val="auto"/>
                <w:kern w:val="0"/>
                <w:sz w:val="22"/>
                <w:szCs w:val="22"/>
              </w:rPr>
              <w:t xml:space="preserve">     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</w:rPr>
              <w:t>条</w:t>
            </w:r>
            <w:r>
              <w:rPr>
                <w:rFonts w:hint="eastAsia" w:ascii="宋体" w:hAnsi="宋体" w:eastAsia="仿宋_GB2312"/>
                <w:b/>
                <w:color w:val="auto"/>
                <w:kern w:val="0"/>
                <w:sz w:val="22"/>
                <w:szCs w:val="22"/>
              </w:rPr>
              <w:t xml:space="preserve">     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</w:rPr>
              <w:t>件</w:t>
            </w:r>
          </w:p>
        </w:tc>
        <w:tc>
          <w:tcPr>
            <w:tcW w:w="7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/>
                <w:b/>
                <w:color w:val="auto"/>
                <w:sz w:val="22"/>
                <w:szCs w:val="22"/>
              </w:rPr>
            </w:pPr>
            <w:r>
              <w:rPr>
                <w:rFonts w:ascii="仿宋_GB2312" w:hAnsi="仿宋_GB2312"/>
                <w:b/>
                <w:color w:val="auto"/>
                <w:sz w:val="22"/>
                <w:szCs w:val="22"/>
              </w:rPr>
              <w:t>咨询电话</w:t>
            </w:r>
          </w:p>
        </w:tc>
        <w:tc>
          <w:tcPr>
            <w:tcW w:w="9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auto"/>
                <w:kern w:val="0"/>
                <w:sz w:val="22"/>
                <w:szCs w:val="22"/>
              </w:rPr>
            </w:pPr>
            <w:r>
              <w:rPr>
                <w:rFonts w:ascii="仿宋_GB2312" w:hAnsi="仿宋_GB2312"/>
                <w:b/>
                <w:color w:val="auto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  <w:b/>
                <w:color w:val="auto"/>
                <w:sz w:val="22"/>
                <w:szCs w:val="22"/>
              </w:rPr>
            </w:pPr>
          </w:p>
        </w:tc>
        <w:tc>
          <w:tcPr>
            <w:tcW w:w="2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  <w:b/>
                <w:color w:val="auto"/>
                <w:sz w:val="22"/>
                <w:szCs w:val="22"/>
              </w:rPr>
            </w:pPr>
          </w:p>
        </w:tc>
        <w:tc>
          <w:tcPr>
            <w:tcW w:w="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  <w:b/>
                <w:color w:val="auto"/>
                <w:sz w:val="22"/>
                <w:szCs w:val="22"/>
              </w:rPr>
            </w:pPr>
          </w:p>
        </w:tc>
        <w:tc>
          <w:tcPr>
            <w:tcW w:w="3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/>
                <w:b/>
                <w:color w:val="auto"/>
                <w:sz w:val="22"/>
                <w:szCs w:val="22"/>
              </w:rPr>
            </w:pPr>
            <w:r>
              <w:rPr>
                <w:rFonts w:ascii="仿宋_GB2312" w:hAnsi="仿宋_GB2312"/>
                <w:b/>
                <w:color w:val="auto"/>
                <w:kern w:val="0"/>
                <w:sz w:val="22"/>
                <w:szCs w:val="22"/>
              </w:rPr>
              <w:t>研究生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</w:rPr>
              <w:t>专业</w:t>
            </w:r>
            <w:r>
              <w:rPr>
                <w:rFonts w:ascii="仿宋_GB2312" w:hAnsi="仿宋_GB2312"/>
                <w:b/>
                <w:color w:val="auto"/>
                <w:kern w:val="0"/>
                <w:sz w:val="22"/>
                <w:szCs w:val="22"/>
              </w:rPr>
              <w:t>名称及代码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 w:eastAsia="仿宋_GB2312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</w:rPr>
              <w:t>学历学位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 w:eastAsia="仿宋_GB2312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</w:rPr>
              <w:t>年龄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 w:eastAsia="仿宋_GB2312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</w:rPr>
              <w:t>其他条件</w:t>
            </w:r>
          </w:p>
        </w:tc>
        <w:tc>
          <w:tcPr>
            <w:tcW w:w="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  <w:b/>
                <w:color w:val="auto"/>
                <w:sz w:val="22"/>
                <w:szCs w:val="22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  <w:bookmarkStart w:id="0" w:name="_GoBack" w:colFirst="8" w:colLast="8"/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color w:val="auto"/>
                <w:kern w:val="0"/>
              </w:rPr>
              <w:t>高中语文</w:t>
            </w:r>
            <w:r>
              <w:rPr>
                <w:rFonts w:hint="eastAsia" w:ascii="宋体" w:hAnsi="宋体" w:cs="宋体"/>
                <w:color w:val="auto"/>
                <w:kern w:val="0"/>
              </w:rPr>
              <w:t>教师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6</w:t>
            </w:r>
          </w:p>
        </w:tc>
        <w:tc>
          <w:tcPr>
            <w:tcW w:w="3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color w:val="auto"/>
                <w:kern w:val="0"/>
              </w:rPr>
            </w:pPr>
            <w:r>
              <w:rPr>
                <w:rFonts w:ascii="宋体" w:hAnsi="宋体"/>
                <w:color w:val="auto"/>
                <w:kern w:val="0"/>
              </w:rPr>
              <w:t>0501</w:t>
            </w:r>
            <w:r>
              <w:rPr>
                <w:rFonts w:ascii="仿宋_GB2312" w:hAnsi="仿宋_GB2312"/>
                <w:color w:val="auto"/>
                <w:kern w:val="0"/>
              </w:rPr>
              <w:t>中国语言文学、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hAnsi="宋体" w:eastAsia="仿宋_GB2312"/>
                <w:color w:val="auto"/>
                <w:kern w:val="0"/>
              </w:rPr>
            </w:pPr>
            <w:r>
              <w:rPr>
                <w:rFonts w:ascii="宋体" w:hAnsi="宋体"/>
                <w:color w:val="auto"/>
                <w:kern w:val="0"/>
              </w:rPr>
              <w:t>045103</w:t>
            </w:r>
            <w:r>
              <w:rPr>
                <w:rFonts w:ascii="仿宋_GB2312" w:hAnsi="仿宋_GB2312"/>
                <w:color w:val="auto"/>
                <w:kern w:val="0"/>
              </w:rPr>
              <w:t>学科教学（语文）</w:t>
            </w:r>
          </w:p>
        </w:tc>
        <w:tc>
          <w:tcPr>
            <w:tcW w:w="1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仿宋_GB2312" w:hAnsi="仿宋_GB2312"/>
                <w:color w:val="auto"/>
                <w:kern w:val="0"/>
              </w:rPr>
              <w:t>硕士研究生及以上学历学位</w:t>
            </w:r>
          </w:p>
        </w:tc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auto"/>
              </w:rPr>
              <w:t>35</w:t>
            </w:r>
            <w:r>
              <w:rPr>
                <w:rFonts w:ascii="仿宋_GB2312" w:hAnsi="仿宋_GB2312"/>
                <w:color w:val="auto"/>
              </w:rPr>
              <w:t>周岁及以下</w:t>
            </w:r>
          </w:p>
        </w:tc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 w:eastAsia="仿宋_GB2312"/>
                <w:color w:val="auto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bCs/>
                <w:color w:val="auto"/>
              </w:rPr>
              <w:t>具有对应学科高中</w:t>
            </w:r>
            <w:r>
              <w:rPr>
                <w:rFonts w:hint="eastAsia" w:ascii="仿宋_GB2312" w:hAnsi="仿宋_GB2312"/>
                <w:bCs/>
                <w:color w:val="auto"/>
                <w:lang w:val="en-US" w:eastAsia="zh-CN"/>
              </w:rPr>
              <w:t>及以上</w:t>
            </w:r>
            <w:r>
              <w:rPr>
                <w:rFonts w:ascii="仿宋_GB2312" w:hAnsi="仿宋_GB2312"/>
                <w:bCs/>
                <w:color w:val="auto"/>
              </w:rPr>
              <w:t>教师资格证</w:t>
            </w:r>
            <w:r>
              <w:rPr>
                <w:rFonts w:hint="eastAsia" w:ascii="仿宋_GB2312" w:hAnsi="仿宋_GB2312"/>
                <w:bCs/>
                <w:color w:val="auto"/>
                <w:lang w:eastAsia="zh-CN"/>
              </w:rPr>
              <w:t>，</w:t>
            </w:r>
            <w:r>
              <w:rPr>
                <w:rFonts w:ascii="仿宋_GB2312" w:hAnsi="仿宋_GB2312"/>
                <w:bCs/>
                <w:color w:val="auto"/>
              </w:rPr>
              <w:t>限应届生报考。</w:t>
            </w:r>
          </w:p>
        </w:tc>
        <w:tc>
          <w:tcPr>
            <w:tcW w:w="78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0797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-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5203023</w:t>
            </w:r>
          </w:p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94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仿宋_GB2312" w:hAnsi="仿宋_GB2312"/>
                <w:bCs/>
                <w:color w:val="auto"/>
              </w:rPr>
              <w:t>按高分到低分择岗，择岗后服务不少于</w:t>
            </w:r>
            <w:r>
              <w:rPr>
                <w:rFonts w:ascii="宋体" w:hAnsi="宋体"/>
                <w:bCs/>
                <w:color w:val="auto"/>
              </w:rPr>
              <w:t>5</w:t>
            </w:r>
            <w:r>
              <w:rPr>
                <w:rFonts w:ascii="仿宋_GB2312" w:hAnsi="仿宋_GB2312"/>
                <w:bCs/>
                <w:color w:val="auto"/>
              </w:rPr>
              <w:t>年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hAnsi="宋体" w:eastAsia="仿宋_GB2312"/>
                <w:color w:val="auto"/>
                <w:kern w:val="0"/>
              </w:rPr>
            </w:pPr>
            <w:r>
              <w:rPr>
                <w:rFonts w:ascii="仿宋_GB2312" w:hAnsi="仿宋_GB2312"/>
                <w:color w:val="auto"/>
                <w:kern w:val="0"/>
              </w:rPr>
              <w:t>高中数学教师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hAnsi="宋体" w:eastAsia="仿宋_GB2312"/>
                <w:color w:val="auto"/>
              </w:rPr>
            </w:pPr>
            <w:r>
              <w:rPr>
                <w:rFonts w:ascii="宋体" w:hAnsi="宋体"/>
                <w:color w:val="auto"/>
              </w:rPr>
              <w:t>3</w:t>
            </w:r>
          </w:p>
        </w:tc>
        <w:tc>
          <w:tcPr>
            <w:tcW w:w="3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color w:val="auto"/>
                <w:kern w:val="0"/>
              </w:rPr>
            </w:pPr>
            <w:r>
              <w:rPr>
                <w:rFonts w:ascii="宋体" w:hAnsi="宋体"/>
                <w:color w:val="auto"/>
                <w:kern w:val="0"/>
              </w:rPr>
              <w:t>0701</w:t>
            </w:r>
            <w:r>
              <w:rPr>
                <w:rFonts w:ascii="仿宋_GB2312" w:hAnsi="仿宋_GB2312"/>
                <w:color w:val="auto"/>
                <w:kern w:val="0"/>
              </w:rPr>
              <w:t>数学、</w:t>
            </w:r>
            <w:r>
              <w:rPr>
                <w:rFonts w:ascii="宋体" w:hAnsi="宋体"/>
                <w:color w:val="auto"/>
                <w:kern w:val="0"/>
              </w:rPr>
              <w:t>045104</w:t>
            </w:r>
            <w:r>
              <w:rPr>
                <w:rFonts w:ascii="仿宋_GB2312" w:hAnsi="仿宋_GB2312"/>
                <w:color w:val="auto"/>
                <w:kern w:val="0"/>
              </w:rPr>
              <w:t>学科教学（数学）</w:t>
            </w:r>
          </w:p>
        </w:tc>
        <w:tc>
          <w:tcPr>
            <w:tcW w:w="1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仿宋_GB2312" w:hAnsi="仿宋_GB2312"/>
                <w:color w:val="auto"/>
                <w:kern w:val="0"/>
              </w:rPr>
              <w:t>硕士研究生及以上学历学位</w:t>
            </w:r>
          </w:p>
        </w:tc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auto"/>
              </w:rPr>
              <w:t>35</w:t>
            </w:r>
            <w:r>
              <w:rPr>
                <w:rFonts w:ascii="仿宋_GB2312" w:hAnsi="仿宋_GB2312"/>
                <w:color w:val="auto"/>
              </w:rPr>
              <w:t>周岁及以下</w:t>
            </w:r>
          </w:p>
        </w:tc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 w:eastAsia="仿宋_GB2312"/>
                <w:color w:val="auto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bCs/>
                <w:color w:val="auto"/>
              </w:rPr>
              <w:t>具有对应学科高中</w:t>
            </w:r>
            <w:r>
              <w:rPr>
                <w:rFonts w:hint="eastAsia" w:ascii="仿宋_GB2312" w:hAnsi="仿宋_GB2312"/>
                <w:bCs/>
                <w:color w:val="auto"/>
                <w:lang w:val="en-US" w:eastAsia="zh-CN"/>
              </w:rPr>
              <w:t>及以上</w:t>
            </w:r>
            <w:r>
              <w:rPr>
                <w:rFonts w:ascii="仿宋_GB2312" w:hAnsi="仿宋_GB2312"/>
                <w:bCs/>
                <w:color w:val="auto"/>
              </w:rPr>
              <w:t>教师资格证。</w:t>
            </w:r>
          </w:p>
        </w:tc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9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3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hAnsi="宋体" w:eastAsia="仿宋_GB2312"/>
                <w:color w:val="auto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color w:val="auto"/>
              </w:rPr>
              <w:t>高中英语（含日语）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6</w:t>
            </w:r>
          </w:p>
        </w:tc>
        <w:tc>
          <w:tcPr>
            <w:tcW w:w="3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hAnsi="宋体" w:eastAsia="仿宋_GB2312"/>
                <w:color w:val="auto"/>
                <w:kern w:val="0"/>
              </w:rPr>
            </w:pPr>
            <w:r>
              <w:rPr>
                <w:rFonts w:ascii="宋体" w:hAnsi="宋体"/>
                <w:color w:val="auto"/>
                <w:kern w:val="0"/>
              </w:rPr>
              <w:t>050201</w:t>
            </w:r>
            <w:r>
              <w:rPr>
                <w:rFonts w:ascii="仿宋_GB2312" w:hAnsi="仿宋_GB2312"/>
                <w:color w:val="auto"/>
                <w:kern w:val="0"/>
              </w:rPr>
              <w:t>英语语言文学、</w:t>
            </w:r>
            <w:r>
              <w:rPr>
                <w:rFonts w:ascii="宋体" w:hAnsi="宋体"/>
                <w:color w:val="auto"/>
                <w:kern w:val="0"/>
              </w:rPr>
              <w:t>045108</w:t>
            </w:r>
            <w:r>
              <w:rPr>
                <w:rFonts w:ascii="仿宋_GB2312" w:hAnsi="仿宋_GB2312"/>
                <w:color w:val="auto"/>
                <w:kern w:val="0"/>
              </w:rPr>
              <w:t xml:space="preserve">学科教学（英语） </w:t>
            </w:r>
            <w:r>
              <w:rPr>
                <w:rFonts w:hint="eastAsia" w:ascii="宋体" w:hAnsi="宋体"/>
                <w:color w:val="auto"/>
                <w:kern w:val="0"/>
              </w:rPr>
              <w:t xml:space="preserve">     </w:t>
            </w:r>
            <w:r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  <w:t>050205日语语言文学</w:t>
            </w:r>
            <w:r>
              <w:rPr>
                <w:rFonts w:ascii="仿宋_GB2312" w:hAnsi="仿宋_GB2312"/>
                <w:color w:val="auto"/>
                <w:kern w:val="0"/>
              </w:rPr>
              <w:t>（日语）</w:t>
            </w:r>
          </w:p>
        </w:tc>
        <w:tc>
          <w:tcPr>
            <w:tcW w:w="1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仿宋_GB2312" w:hAnsi="仿宋_GB2312"/>
                <w:color w:val="auto"/>
                <w:kern w:val="0"/>
              </w:rPr>
              <w:t>硕士研究生及以上学历学位</w:t>
            </w:r>
          </w:p>
        </w:tc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auto"/>
              </w:rPr>
              <w:t>35</w:t>
            </w:r>
            <w:r>
              <w:rPr>
                <w:rFonts w:ascii="仿宋_GB2312" w:hAnsi="仿宋_GB2312"/>
                <w:color w:val="auto"/>
              </w:rPr>
              <w:t>周岁及以下</w:t>
            </w:r>
          </w:p>
        </w:tc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 w:eastAsia="仿宋_GB2312"/>
                <w:color w:val="auto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bCs/>
                <w:color w:val="auto"/>
              </w:rPr>
              <w:t>具有对应学科高中</w:t>
            </w:r>
            <w:r>
              <w:rPr>
                <w:rFonts w:hint="eastAsia" w:ascii="仿宋_GB2312" w:hAnsi="仿宋_GB2312"/>
                <w:bCs/>
                <w:color w:val="auto"/>
                <w:lang w:val="en-US" w:eastAsia="zh-CN"/>
              </w:rPr>
              <w:t>及以上</w:t>
            </w:r>
            <w:r>
              <w:rPr>
                <w:rFonts w:ascii="仿宋_GB2312" w:hAnsi="仿宋_GB2312"/>
                <w:bCs/>
                <w:color w:val="auto"/>
              </w:rPr>
              <w:t>教师资格证</w:t>
            </w:r>
            <w:r>
              <w:rPr>
                <w:rFonts w:hint="eastAsia" w:ascii="仿宋_GB2312" w:hAnsi="仿宋_GB2312"/>
                <w:bCs/>
                <w:color w:val="auto"/>
                <w:lang w:eastAsia="zh-CN"/>
              </w:rPr>
              <w:t>，</w:t>
            </w:r>
            <w:r>
              <w:rPr>
                <w:rFonts w:ascii="仿宋_GB2312" w:hAnsi="仿宋_GB2312"/>
                <w:bCs/>
                <w:color w:val="auto"/>
              </w:rPr>
              <w:t>限应届生报考。</w:t>
            </w:r>
          </w:p>
        </w:tc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9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color w:val="auto"/>
                <w:kern w:val="0"/>
              </w:rPr>
              <w:t>高中政治教师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auto"/>
              </w:rPr>
              <w:t>3</w:t>
            </w:r>
          </w:p>
        </w:tc>
        <w:tc>
          <w:tcPr>
            <w:tcW w:w="3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hAnsi="宋体" w:eastAsia="仿宋_GB2312"/>
                <w:color w:val="auto"/>
                <w:kern w:val="0"/>
              </w:rPr>
            </w:pPr>
            <w:r>
              <w:rPr>
                <w:rFonts w:ascii="宋体" w:hAnsi="宋体"/>
                <w:color w:val="auto"/>
                <w:kern w:val="0"/>
              </w:rPr>
              <w:t>045102</w:t>
            </w:r>
            <w:r>
              <w:rPr>
                <w:rFonts w:ascii="仿宋_GB2312" w:hAnsi="仿宋_GB2312"/>
                <w:color w:val="auto"/>
                <w:kern w:val="0"/>
              </w:rPr>
              <w:t>学科教学（思政）、</w:t>
            </w:r>
            <w:r>
              <w:rPr>
                <w:rFonts w:ascii="宋体" w:hAnsi="宋体"/>
                <w:color w:val="auto"/>
                <w:kern w:val="0"/>
              </w:rPr>
              <w:t>0302</w:t>
            </w:r>
            <w:r>
              <w:rPr>
                <w:rFonts w:ascii="仿宋_GB2312" w:hAnsi="仿宋_GB2312"/>
                <w:color w:val="auto"/>
                <w:kern w:val="0"/>
              </w:rPr>
              <w:t>政治学、</w:t>
            </w:r>
            <w:r>
              <w:rPr>
                <w:rFonts w:ascii="宋体" w:hAnsi="宋体"/>
                <w:color w:val="auto"/>
                <w:kern w:val="0"/>
              </w:rPr>
              <w:t>0305</w:t>
            </w:r>
            <w:r>
              <w:rPr>
                <w:rFonts w:ascii="仿宋_GB2312" w:hAnsi="仿宋_GB2312"/>
                <w:color w:val="auto"/>
                <w:kern w:val="0"/>
              </w:rPr>
              <w:t>马克思主义理论</w:t>
            </w:r>
          </w:p>
        </w:tc>
        <w:tc>
          <w:tcPr>
            <w:tcW w:w="1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仿宋_GB2312" w:hAnsi="仿宋_GB2312"/>
                <w:color w:val="auto"/>
                <w:kern w:val="0"/>
              </w:rPr>
              <w:t>硕士研究生及以上学历学位</w:t>
            </w:r>
          </w:p>
        </w:tc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auto"/>
              </w:rPr>
              <w:t>35</w:t>
            </w:r>
            <w:r>
              <w:rPr>
                <w:rFonts w:ascii="仿宋_GB2312" w:hAnsi="仿宋_GB2312"/>
                <w:color w:val="auto"/>
              </w:rPr>
              <w:t>周岁及以下</w:t>
            </w:r>
          </w:p>
        </w:tc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 w:eastAsia="仿宋_GB2312"/>
                <w:color w:val="auto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bCs/>
                <w:color w:val="auto"/>
              </w:rPr>
              <w:t>具有对应学科高中</w:t>
            </w:r>
            <w:r>
              <w:rPr>
                <w:rFonts w:hint="eastAsia" w:ascii="仿宋_GB2312" w:hAnsi="仿宋_GB2312"/>
                <w:bCs/>
                <w:color w:val="auto"/>
                <w:lang w:val="en-US" w:eastAsia="zh-CN"/>
              </w:rPr>
              <w:t>及以上</w:t>
            </w:r>
            <w:r>
              <w:rPr>
                <w:rFonts w:ascii="仿宋_GB2312" w:hAnsi="仿宋_GB2312"/>
                <w:bCs/>
                <w:color w:val="auto"/>
              </w:rPr>
              <w:t>教师资格证</w:t>
            </w:r>
            <w:r>
              <w:rPr>
                <w:rFonts w:hint="eastAsia" w:ascii="仿宋_GB2312" w:hAnsi="仿宋_GB2312"/>
                <w:bCs/>
                <w:color w:val="auto"/>
                <w:lang w:eastAsia="zh-CN"/>
              </w:rPr>
              <w:t>，</w:t>
            </w:r>
            <w:r>
              <w:rPr>
                <w:rFonts w:ascii="仿宋_GB2312" w:hAnsi="仿宋_GB2312"/>
                <w:bCs/>
                <w:color w:val="auto"/>
              </w:rPr>
              <w:t>限应届生报考。</w:t>
            </w:r>
          </w:p>
        </w:tc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9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5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color w:val="auto"/>
              </w:rPr>
              <w:t>高中物理教师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kern w:val="0"/>
              </w:rPr>
              <w:t>2</w:t>
            </w:r>
          </w:p>
        </w:tc>
        <w:tc>
          <w:tcPr>
            <w:tcW w:w="3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hAnsi="宋体" w:eastAsia="仿宋_GB2312"/>
                <w:color w:val="auto"/>
                <w:kern w:val="0"/>
              </w:rPr>
            </w:pPr>
            <w:r>
              <w:rPr>
                <w:rFonts w:ascii="宋体" w:hAnsi="宋体"/>
                <w:color w:val="auto"/>
                <w:kern w:val="0"/>
              </w:rPr>
              <w:t>0702</w:t>
            </w:r>
            <w:r>
              <w:rPr>
                <w:rFonts w:ascii="仿宋_GB2312" w:hAnsi="仿宋_GB2312"/>
                <w:color w:val="auto"/>
                <w:kern w:val="0"/>
              </w:rPr>
              <w:t>物理学、</w:t>
            </w:r>
            <w:r>
              <w:rPr>
                <w:rFonts w:ascii="宋体" w:hAnsi="宋体"/>
                <w:color w:val="auto"/>
                <w:kern w:val="0"/>
              </w:rPr>
              <w:t>045105</w:t>
            </w:r>
            <w:r>
              <w:rPr>
                <w:rFonts w:ascii="仿宋_GB2312" w:hAnsi="仿宋_GB2312"/>
                <w:color w:val="auto"/>
                <w:kern w:val="0"/>
              </w:rPr>
              <w:t>学科教学（物理）</w:t>
            </w:r>
          </w:p>
        </w:tc>
        <w:tc>
          <w:tcPr>
            <w:tcW w:w="1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仿宋_GB2312" w:hAnsi="仿宋_GB2312"/>
                <w:color w:val="auto"/>
                <w:kern w:val="0"/>
              </w:rPr>
              <w:t>硕士研究生及以上学历学位</w:t>
            </w:r>
          </w:p>
        </w:tc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auto"/>
              </w:rPr>
              <w:t>35</w:t>
            </w:r>
            <w:r>
              <w:rPr>
                <w:rFonts w:ascii="仿宋_GB2312" w:hAnsi="仿宋_GB2312"/>
                <w:color w:val="auto"/>
              </w:rPr>
              <w:t>周岁及以下</w:t>
            </w:r>
          </w:p>
        </w:tc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 w:eastAsia="仿宋_GB2312"/>
                <w:color w:val="auto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bCs/>
                <w:color w:val="auto"/>
              </w:rPr>
              <w:t>具有对应学科高中</w:t>
            </w:r>
            <w:r>
              <w:rPr>
                <w:rFonts w:hint="eastAsia" w:ascii="仿宋_GB2312" w:hAnsi="仿宋_GB2312"/>
                <w:bCs/>
                <w:color w:val="auto"/>
                <w:lang w:val="en-US" w:eastAsia="zh-CN"/>
              </w:rPr>
              <w:t>及以上</w:t>
            </w:r>
            <w:r>
              <w:rPr>
                <w:rFonts w:ascii="仿宋_GB2312" w:hAnsi="仿宋_GB2312"/>
                <w:bCs/>
                <w:color w:val="auto"/>
              </w:rPr>
              <w:t>教师资格证。</w:t>
            </w:r>
          </w:p>
        </w:tc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9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6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color w:val="auto"/>
              </w:rPr>
              <w:t>高中化学教师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3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hAnsi="宋体" w:eastAsia="仿宋_GB2312"/>
                <w:color w:val="auto"/>
                <w:kern w:val="0"/>
              </w:rPr>
            </w:pPr>
            <w:r>
              <w:rPr>
                <w:rFonts w:ascii="宋体" w:hAnsi="宋体"/>
                <w:color w:val="auto"/>
                <w:kern w:val="0"/>
              </w:rPr>
              <w:t>0703</w:t>
            </w:r>
            <w:r>
              <w:rPr>
                <w:rFonts w:ascii="仿宋_GB2312" w:hAnsi="仿宋_GB2312"/>
                <w:color w:val="auto"/>
                <w:kern w:val="0"/>
              </w:rPr>
              <w:t>化学、</w:t>
            </w:r>
            <w:r>
              <w:rPr>
                <w:rFonts w:ascii="宋体" w:hAnsi="宋体"/>
                <w:color w:val="auto"/>
                <w:kern w:val="0"/>
              </w:rPr>
              <w:t>045106</w:t>
            </w:r>
            <w:r>
              <w:rPr>
                <w:rFonts w:ascii="仿宋_GB2312" w:hAnsi="仿宋_GB2312"/>
                <w:color w:val="auto"/>
                <w:kern w:val="0"/>
              </w:rPr>
              <w:t>学科教学（化学）</w:t>
            </w:r>
          </w:p>
        </w:tc>
        <w:tc>
          <w:tcPr>
            <w:tcW w:w="1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仿宋_GB2312" w:hAnsi="仿宋_GB2312"/>
                <w:color w:val="auto"/>
                <w:kern w:val="0"/>
              </w:rPr>
              <w:t>硕士研究生及以上学历学位</w:t>
            </w:r>
          </w:p>
        </w:tc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auto"/>
              </w:rPr>
              <w:t>35</w:t>
            </w:r>
            <w:r>
              <w:rPr>
                <w:rFonts w:ascii="仿宋_GB2312" w:hAnsi="仿宋_GB2312"/>
                <w:color w:val="auto"/>
              </w:rPr>
              <w:t>周岁及以下</w:t>
            </w:r>
          </w:p>
        </w:tc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 w:eastAsia="仿宋_GB2312"/>
                <w:color w:val="auto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bCs/>
                <w:color w:val="auto"/>
              </w:rPr>
              <w:t>具有对应学科高中</w:t>
            </w:r>
            <w:r>
              <w:rPr>
                <w:rFonts w:hint="eastAsia" w:ascii="仿宋_GB2312" w:hAnsi="仿宋_GB2312"/>
                <w:bCs/>
                <w:color w:val="auto"/>
                <w:lang w:val="en-US" w:eastAsia="zh-CN"/>
              </w:rPr>
              <w:t>及以上</w:t>
            </w:r>
            <w:r>
              <w:rPr>
                <w:rFonts w:ascii="仿宋_GB2312" w:hAnsi="仿宋_GB2312"/>
                <w:bCs/>
                <w:color w:val="auto"/>
              </w:rPr>
              <w:t>教师资格证。</w:t>
            </w:r>
          </w:p>
        </w:tc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9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7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color w:val="auto"/>
                <w:kern w:val="0"/>
              </w:rPr>
              <w:t>高中历史</w:t>
            </w:r>
            <w:r>
              <w:rPr>
                <w:rFonts w:hint="eastAsia" w:ascii="宋体" w:hAnsi="宋体" w:cs="宋体"/>
                <w:color w:val="auto"/>
                <w:kern w:val="0"/>
              </w:rPr>
              <w:t>教师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3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kern w:val="0"/>
              </w:rPr>
              <w:t>06</w:t>
            </w:r>
            <w:r>
              <w:rPr>
                <w:rFonts w:ascii="仿宋_GB2312" w:hAnsi="仿宋_GB2312"/>
                <w:color w:val="auto"/>
                <w:kern w:val="0"/>
              </w:rPr>
              <w:t>历史学、</w:t>
            </w:r>
            <w:r>
              <w:rPr>
                <w:rFonts w:ascii="宋体" w:hAnsi="宋体"/>
                <w:color w:val="auto"/>
                <w:kern w:val="0"/>
              </w:rPr>
              <w:t>045109</w:t>
            </w:r>
            <w:r>
              <w:rPr>
                <w:rFonts w:ascii="仿宋_GB2312" w:hAnsi="仿宋_GB2312"/>
                <w:color w:val="auto"/>
                <w:kern w:val="0"/>
              </w:rPr>
              <w:t>学科教学（历史）</w:t>
            </w:r>
          </w:p>
        </w:tc>
        <w:tc>
          <w:tcPr>
            <w:tcW w:w="1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仿宋_GB2312" w:hAnsi="仿宋_GB2312"/>
                <w:color w:val="auto"/>
                <w:kern w:val="0"/>
              </w:rPr>
              <w:t>硕士研究生及以上学历学位</w:t>
            </w:r>
          </w:p>
        </w:tc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auto"/>
              </w:rPr>
              <w:t>35</w:t>
            </w:r>
            <w:r>
              <w:rPr>
                <w:rFonts w:ascii="仿宋_GB2312" w:hAnsi="仿宋_GB2312"/>
                <w:color w:val="auto"/>
              </w:rPr>
              <w:t>周岁及以下</w:t>
            </w:r>
          </w:p>
        </w:tc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 w:eastAsia="仿宋_GB2312"/>
                <w:color w:val="auto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bCs/>
                <w:color w:val="auto"/>
              </w:rPr>
              <w:t>具有对应学科高中</w:t>
            </w:r>
            <w:r>
              <w:rPr>
                <w:rFonts w:hint="eastAsia" w:ascii="仿宋_GB2312" w:hAnsi="仿宋_GB2312"/>
                <w:bCs/>
                <w:color w:val="auto"/>
                <w:lang w:val="en-US" w:eastAsia="zh-CN"/>
              </w:rPr>
              <w:t>及以上</w:t>
            </w:r>
            <w:r>
              <w:rPr>
                <w:rFonts w:ascii="仿宋_GB2312" w:hAnsi="仿宋_GB2312"/>
                <w:bCs/>
                <w:color w:val="auto"/>
              </w:rPr>
              <w:t>教师资格证。</w:t>
            </w:r>
          </w:p>
        </w:tc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9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8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color w:val="auto"/>
                <w:kern w:val="0"/>
              </w:rPr>
              <w:t>高中地理教师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3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color w:val="auto"/>
                <w:kern w:val="0"/>
              </w:rPr>
            </w:pPr>
            <w:r>
              <w:rPr>
                <w:rFonts w:ascii="宋体" w:hAnsi="宋体"/>
                <w:color w:val="auto"/>
                <w:kern w:val="0"/>
              </w:rPr>
              <w:t>0705</w:t>
            </w:r>
            <w:r>
              <w:rPr>
                <w:rFonts w:ascii="仿宋_GB2312" w:hAnsi="仿宋_GB2312"/>
                <w:color w:val="auto"/>
                <w:kern w:val="0"/>
              </w:rPr>
              <w:t>地理学、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kern w:val="0"/>
              </w:rPr>
              <w:t>045110</w:t>
            </w:r>
            <w:r>
              <w:rPr>
                <w:rFonts w:ascii="仿宋_GB2312" w:hAnsi="仿宋_GB2312"/>
                <w:color w:val="auto"/>
                <w:kern w:val="0"/>
              </w:rPr>
              <w:t>学科教学（地理）</w:t>
            </w:r>
          </w:p>
        </w:tc>
        <w:tc>
          <w:tcPr>
            <w:tcW w:w="1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仿宋_GB2312" w:hAnsi="仿宋_GB2312"/>
                <w:color w:val="auto"/>
                <w:kern w:val="0"/>
              </w:rPr>
              <w:t>硕士研究生及以上学历学位</w:t>
            </w:r>
          </w:p>
        </w:tc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auto"/>
              </w:rPr>
              <w:t>35</w:t>
            </w:r>
            <w:r>
              <w:rPr>
                <w:rFonts w:ascii="仿宋_GB2312" w:hAnsi="仿宋_GB2312"/>
                <w:color w:val="auto"/>
              </w:rPr>
              <w:t>周岁及以下</w:t>
            </w:r>
          </w:p>
        </w:tc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 w:eastAsia="仿宋_GB2312"/>
                <w:color w:val="auto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bCs/>
                <w:color w:val="auto"/>
              </w:rPr>
              <w:t>具有对应学科高中</w:t>
            </w:r>
            <w:r>
              <w:rPr>
                <w:rFonts w:hint="eastAsia" w:ascii="仿宋_GB2312" w:hAnsi="仿宋_GB2312"/>
                <w:bCs/>
                <w:color w:val="auto"/>
                <w:lang w:val="en-US" w:eastAsia="zh-CN"/>
              </w:rPr>
              <w:t>及以上</w:t>
            </w:r>
            <w:r>
              <w:rPr>
                <w:rFonts w:ascii="仿宋_GB2312" w:hAnsi="仿宋_GB2312"/>
                <w:bCs/>
                <w:color w:val="auto"/>
              </w:rPr>
              <w:t>教师资格证。</w:t>
            </w:r>
          </w:p>
        </w:tc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9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9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color w:val="auto"/>
                <w:kern w:val="0"/>
              </w:rPr>
            </w:pPr>
            <w:r>
              <w:rPr>
                <w:rFonts w:ascii="仿宋_GB2312" w:hAnsi="仿宋_GB2312"/>
                <w:color w:val="auto"/>
                <w:kern w:val="0"/>
              </w:rPr>
              <w:t>高中生物教师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3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hAnsi="宋体" w:eastAsia="仿宋_GB2312"/>
                <w:color w:val="auto"/>
                <w:kern w:val="0"/>
              </w:rPr>
            </w:pPr>
            <w:r>
              <w:rPr>
                <w:rFonts w:ascii="宋体" w:hAnsi="宋体"/>
                <w:color w:val="auto"/>
                <w:kern w:val="0"/>
              </w:rPr>
              <w:t>0710</w:t>
            </w:r>
            <w:r>
              <w:rPr>
                <w:rFonts w:ascii="仿宋_GB2312" w:hAnsi="仿宋_GB2312"/>
                <w:color w:val="auto"/>
                <w:kern w:val="0"/>
              </w:rPr>
              <w:t>生物学、</w:t>
            </w:r>
            <w:r>
              <w:rPr>
                <w:rFonts w:ascii="宋体" w:hAnsi="宋体"/>
                <w:color w:val="auto"/>
                <w:kern w:val="0"/>
              </w:rPr>
              <w:t>045107</w:t>
            </w:r>
            <w:r>
              <w:rPr>
                <w:rFonts w:ascii="仿宋_GB2312" w:hAnsi="仿宋_GB2312"/>
                <w:color w:val="auto"/>
                <w:kern w:val="0"/>
              </w:rPr>
              <w:t>学科教学（生物）</w:t>
            </w:r>
          </w:p>
        </w:tc>
        <w:tc>
          <w:tcPr>
            <w:tcW w:w="1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仿宋_GB2312" w:hAnsi="仿宋_GB2312"/>
                <w:color w:val="auto"/>
                <w:kern w:val="0"/>
              </w:rPr>
              <w:t>硕士研究生及以上学历学位</w:t>
            </w:r>
          </w:p>
        </w:tc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auto"/>
              </w:rPr>
              <w:t>35</w:t>
            </w:r>
            <w:r>
              <w:rPr>
                <w:rFonts w:ascii="仿宋_GB2312" w:hAnsi="仿宋_GB2312"/>
                <w:color w:val="auto"/>
              </w:rPr>
              <w:t>周岁及以下</w:t>
            </w:r>
          </w:p>
        </w:tc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 w:eastAsia="仿宋_GB2312"/>
                <w:color w:val="auto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bCs/>
                <w:color w:val="auto"/>
              </w:rPr>
              <w:t>具有对应学科高中</w:t>
            </w:r>
            <w:r>
              <w:rPr>
                <w:rFonts w:hint="eastAsia" w:ascii="仿宋_GB2312" w:hAnsi="仿宋_GB2312"/>
                <w:bCs/>
                <w:color w:val="auto"/>
                <w:lang w:val="en-US" w:eastAsia="zh-CN"/>
              </w:rPr>
              <w:t>及以上</w:t>
            </w:r>
            <w:r>
              <w:rPr>
                <w:rFonts w:ascii="仿宋_GB2312" w:hAnsi="仿宋_GB2312"/>
                <w:bCs/>
                <w:color w:val="auto"/>
              </w:rPr>
              <w:t>教师资格证。</w:t>
            </w:r>
          </w:p>
        </w:tc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9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10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auto"/>
                <w:kern w:val="0"/>
              </w:rPr>
            </w:pPr>
            <w:r>
              <w:rPr>
                <w:rFonts w:ascii="仿宋_GB2312" w:hAnsi="仿宋_GB2312"/>
                <w:color w:val="auto"/>
              </w:rPr>
              <w:t>高中信息技术教师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 w:eastAsia="仿宋_GB2312"/>
                <w:color w:val="auto"/>
              </w:rPr>
              <w:t>1</w:t>
            </w:r>
          </w:p>
        </w:tc>
        <w:tc>
          <w:tcPr>
            <w:tcW w:w="3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bCs/>
                <w:color w:val="auto"/>
                <w:kern w:val="0"/>
              </w:rPr>
            </w:pPr>
            <w:r>
              <w:rPr>
                <w:rFonts w:ascii="宋体" w:hAnsi="宋体"/>
                <w:color w:val="auto"/>
                <w:kern w:val="0"/>
              </w:rPr>
              <w:t>040110</w:t>
            </w:r>
            <w:r>
              <w:rPr>
                <w:rFonts w:ascii="仿宋_GB2312" w:hAnsi="仿宋_GB2312"/>
                <w:color w:val="auto"/>
                <w:kern w:val="0"/>
              </w:rPr>
              <w:t>教育技术学、</w:t>
            </w:r>
            <w:r>
              <w:rPr>
                <w:rFonts w:ascii="宋体" w:hAnsi="宋体"/>
                <w:color w:val="auto"/>
                <w:kern w:val="0"/>
              </w:rPr>
              <w:t>0812</w:t>
            </w:r>
            <w:r>
              <w:rPr>
                <w:rFonts w:ascii="仿宋_GB2312" w:hAnsi="仿宋_GB2312"/>
                <w:color w:val="auto"/>
                <w:kern w:val="0"/>
              </w:rPr>
              <w:t>计算机科学与技术</w:t>
            </w:r>
          </w:p>
        </w:tc>
        <w:tc>
          <w:tcPr>
            <w:tcW w:w="1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仿宋_GB2312" w:hAnsi="仿宋_GB2312"/>
                <w:color w:val="auto"/>
                <w:kern w:val="0"/>
              </w:rPr>
              <w:t>硕士研究生及以上学历学位</w:t>
            </w:r>
          </w:p>
        </w:tc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auto"/>
              </w:rPr>
              <w:t>35</w:t>
            </w:r>
            <w:r>
              <w:rPr>
                <w:rFonts w:ascii="仿宋_GB2312" w:hAnsi="仿宋_GB2312"/>
                <w:color w:val="auto"/>
              </w:rPr>
              <w:t>周岁及以下</w:t>
            </w:r>
          </w:p>
        </w:tc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 w:eastAsia="仿宋_GB2312"/>
                <w:color w:val="auto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bCs/>
                <w:color w:val="auto"/>
              </w:rPr>
              <w:t>具有对应学科高中</w:t>
            </w:r>
            <w:r>
              <w:rPr>
                <w:rFonts w:hint="eastAsia" w:ascii="仿宋_GB2312" w:hAnsi="仿宋_GB2312"/>
                <w:bCs/>
                <w:color w:val="auto"/>
                <w:lang w:val="en-US" w:eastAsia="zh-CN"/>
              </w:rPr>
              <w:t>及以上</w:t>
            </w:r>
            <w:r>
              <w:rPr>
                <w:rFonts w:ascii="仿宋_GB2312" w:hAnsi="仿宋_GB2312"/>
                <w:bCs/>
                <w:color w:val="auto"/>
              </w:rPr>
              <w:t>教师资格证</w:t>
            </w:r>
            <w:r>
              <w:rPr>
                <w:rFonts w:hint="eastAsia" w:ascii="仿宋_GB2312" w:hAnsi="仿宋_GB2312"/>
                <w:bCs/>
                <w:color w:val="auto"/>
                <w:lang w:eastAsia="zh-CN"/>
              </w:rPr>
              <w:t>，</w:t>
            </w:r>
            <w:r>
              <w:rPr>
                <w:rFonts w:ascii="仿宋_GB2312" w:hAnsi="仿宋_GB2312"/>
                <w:bCs/>
                <w:color w:val="auto"/>
              </w:rPr>
              <w:t>限应届生报考。</w:t>
            </w:r>
          </w:p>
        </w:tc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9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8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11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_GB2312"/>
                <w:color w:val="auto"/>
                <w:kern w:val="0"/>
              </w:rPr>
            </w:pPr>
            <w:r>
              <w:rPr>
                <w:rFonts w:ascii="仿宋_GB2312" w:hAnsi="仿宋_GB2312"/>
                <w:color w:val="auto"/>
              </w:rPr>
              <w:t>高中心理健康教师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_GB2312"/>
                <w:color w:val="auto"/>
              </w:rPr>
            </w:pPr>
            <w:r>
              <w:rPr>
                <w:rFonts w:hint="eastAsia" w:ascii="宋体" w:hAnsi="宋体" w:eastAsia="仿宋_GB2312"/>
                <w:color w:val="auto"/>
              </w:rPr>
              <w:t>1</w:t>
            </w:r>
          </w:p>
        </w:tc>
        <w:tc>
          <w:tcPr>
            <w:tcW w:w="3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hAnsi="宋体" w:eastAsia="仿宋_GB2312"/>
                <w:bCs/>
                <w:color w:val="auto"/>
                <w:kern w:val="0"/>
              </w:rPr>
            </w:pPr>
            <w:r>
              <w:rPr>
                <w:rFonts w:ascii="宋体" w:hAnsi="宋体"/>
                <w:bCs/>
                <w:color w:val="auto"/>
                <w:kern w:val="0"/>
              </w:rPr>
              <w:t>0402</w:t>
            </w:r>
            <w:r>
              <w:rPr>
                <w:rFonts w:ascii="仿宋_GB2312" w:hAnsi="仿宋_GB2312"/>
                <w:bCs/>
                <w:color w:val="auto"/>
                <w:kern w:val="0"/>
              </w:rPr>
              <w:t>心理学、</w:t>
            </w:r>
            <w:r>
              <w:rPr>
                <w:rFonts w:ascii="宋体" w:hAnsi="宋体"/>
                <w:bCs/>
                <w:color w:val="auto"/>
                <w:kern w:val="0"/>
              </w:rPr>
              <w:t>045116</w:t>
            </w:r>
            <w:r>
              <w:rPr>
                <w:rFonts w:ascii="仿宋_GB2312" w:hAnsi="仿宋_GB2312"/>
                <w:bCs/>
                <w:color w:val="auto"/>
                <w:kern w:val="0"/>
              </w:rPr>
              <w:t>心理健康教育</w:t>
            </w:r>
          </w:p>
        </w:tc>
        <w:tc>
          <w:tcPr>
            <w:tcW w:w="1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仿宋_GB2312" w:hAnsi="仿宋_GB2312"/>
                <w:color w:val="auto"/>
                <w:kern w:val="0"/>
              </w:rPr>
              <w:t>硕士研究生及以上学历学位</w:t>
            </w:r>
          </w:p>
        </w:tc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auto"/>
              </w:rPr>
              <w:t>35</w:t>
            </w:r>
            <w:r>
              <w:rPr>
                <w:rFonts w:ascii="仿宋_GB2312" w:hAnsi="仿宋_GB2312"/>
                <w:color w:val="auto"/>
              </w:rPr>
              <w:t>周岁及以下</w:t>
            </w:r>
          </w:p>
        </w:tc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 w:eastAsia="仿宋_GB2312"/>
                <w:color w:val="auto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bCs/>
                <w:color w:val="auto"/>
              </w:rPr>
              <w:t>具有对应学科高中</w:t>
            </w:r>
            <w:r>
              <w:rPr>
                <w:rFonts w:hint="eastAsia" w:ascii="仿宋_GB2312" w:hAnsi="仿宋_GB2312"/>
                <w:bCs/>
                <w:color w:val="auto"/>
                <w:lang w:val="en-US" w:eastAsia="zh-CN"/>
              </w:rPr>
              <w:t>及以上</w:t>
            </w:r>
            <w:r>
              <w:rPr>
                <w:rFonts w:ascii="仿宋_GB2312" w:hAnsi="仿宋_GB2312"/>
                <w:bCs/>
                <w:color w:val="auto"/>
              </w:rPr>
              <w:t>教师资格证。</w:t>
            </w:r>
          </w:p>
        </w:tc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9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8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仿宋_GB2312" w:hAnsi="仿宋_GB2312" w:eastAsia="宋体"/>
                <w:color w:val="auto"/>
                <w:lang w:val="en-US" w:eastAsia="zh-CN"/>
              </w:rPr>
            </w:pPr>
            <w:r>
              <w:rPr>
                <w:rFonts w:hint="eastAsia" w:ascii="仿宋_GB2312" w:hAnsi="仿宋_GB2312"/>
                <w:color w:val="auto"/>
                <w:lang w:val="en-US" w:eastAsia="zh-CN"/>
              </w:rPr>
              <w:t>高中美术教师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宋体" w:hAnsi="宋体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/>
                <w:color w:val="auto"/>
                <w:lang w:val="en-US" w:eastAsia="zh-CN"/>
              </w:rPr>
              <w:t>2</w:t>
            </w:r>
          </w:p>
        </w:tc>
        <w:tc>
          <w:tcPr>
            <w:tcW w:w="3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130400美术学、</w:t>
            </w:r>
            <w:r>
              <w:rPr>
                <w:rFonts w:hint="eastAsia" w:ascii="宋体" w:hAnsi="宋体"/>
                <w:color w:val="auto"/>
                <w:kern w:val="0"/>
              </w:rPr>
              <w:t xml:space="preserve">135107 美术 </w:t>
            </w:r>
          </w:p>
        </w:tc>
        <w:tc>
          <w:tcPr>
            <w:tcW w:w="1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仿宋_GB2312" w:hAnsi="仿宋_GB2312"/>
                <w:color w:val="auto"/>
                <w:kern w:val="0"/>
              </w:rPr>
              <w:t>硕士研究生及以上学历学位</w:t>
            </w:r>
          </w:p>
        </w:tc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/>
                <w:color w:val="auto"/>
              </w:rPr>
              <w:t>35</w:t>
            </w:r>
            <w:r>
              <w:rPr>
                <w:rFonts w:ascii="仿宋_GB2312" w:hAnsi="仿宋_GB2312"/>
                <w:color w:val="auto"/>
              </w:rPr>
              <w:t>周岁及以下</w:t>
            </w:r>
          </w:p>
        </w:tc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仿宋_GB2312" w:hAnsi="仿宋_GB2312"/>
                <w:bCs/>
                <w:color w:val="auto"/>
              </w:rPr>
              <w:t>具有对应学科高中</w:t>
            </w:r>
            <w:r>
              <w:rPr>
                <w:rFonts w:hint="eastAsia" w:ascii="仿宋_GB2312" w:hAnsi="仿宋_GB2312"/>
                <w:bCs/>
                <w:color w:val="auto"/>
                <w:lang w:val="en-US" w:eastAsia="zh-CN"/>
              </w:rPr>
              <w:t>及以上</w:t>
            </w:r>
            <w:r>
              <w:rPr>
                <w:rFonts w:ascii="仿宋_GB2312" w:hAnsi="仿宋_GB2312"/>
                <w:bCs/>
                <w:color w:val="auto"/>
              </w:rPr>
              <w:t>教师资格证</w:t>
            </w:r>
            <w:r>
              <w:rPr>
                <w:rFonts w:hint="eastAsia" w:ascii="仿宋_GB2312" w:hAnsi="仿宋_GB2312"/>
                <w:bCs/>
                <w:color w:val="auto"/>
                <w:lang w:eastAsia="zh-CN"/>
              </w:rPr>
              <w:t>，</w:t>
            </w:r>
            <w:r>
              <w:rPr>
                <w:rFonts w:ascii="仿宋_GB2312" w:hAnsi="仿宋_GB2312"/>
                <w:bCs/>
                <w:color w:val="auto"/>
              </w:rPr>
              <w:t>限应届生报考。</w:t>
            </w:r>
          </w:p>
        </w:tc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9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color w:val="auto"/>
                <w:kern w:val="0"/>
              </w:rPr>
            </w:pPr>
            <w:r>
              <w:rPr>
                <w:rFonts w:ascii="仿宋_GB2312" w:hAnsi="仿宋_GB2312"/>
                <w:color w:val="auto"/>
                <w:kern w:val="0"/>
              </w:rPr>
              <w:t>合计：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hAnsi="宋体" w:eastAsia="仿宋_GB2312"/>
                <w:color w:val="auto"/>
              </w:rPr>
            </w:pPr>
            <w:r>
              <w:rPr>
                <w:rFonts w:ascii="宋体" w:hAnsi="宋体"/>
                <w:color w:val="auto"/>
              </w:rPr>
              <w:t>35</w:t>
            </w:r>
          </w:p>
        </w:tc>
        <w:tc>
          <w:tcPr>
            <w:tcW w:w="3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textAlignment w:val="center"/>
              <w:rPr>
                <w:rFonts w:ascii="宋体" w:hAnsi="宋体"/>
                <w:color w:val="auto"/>
                <w:kern w:val="0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9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</w:tr>
    </w:tbl>
    <w:p>
      <w:pPr>
        <w:rPr>
          <w:rFonts w:hint="eastAsia"/>
          <w:color w:val="auto"/>
        </w:rPr>
      </w:pPr>
    </w:p>
    <w:sectPr>
      <w:pgSz w:w="16838" w:h="11906" w:orient="landscape"/>
      <w:pgMar w:top="763" w:right="1440" w:bottom="64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mMzI3ODA2NGI3ZGJmNzBiZjMzNGZhNDBlMTE0ZmYifQ=="/>
  </w:docVars>
  <w:rsids>
    <w:rsidRoot w:val="009607E0"/>
    <w:rsid w:val="00327B83"/>
    <w:rsid w:val="009607E0"/>
    <w:rsid w:val="09965BDA"/>
    <w:rsid w:val="1EA545C1"/>
    <w:rsid w:val="1FFF0D4B"/>
    <w:rsid w:val="23C36C9C"/>
    <w:rsid w:val="25AF0663"/>
    <w:rsid w:val="39F835F5"/>
    <w:rsid w:val="3B407D45"/>
    <w:rsid w:val="58545C67"/>
    <w:rsid w:val="77980055"/>
    <w:rsid w:val="7A9E7661"/>
    <w:rsid w:val="7CF31698"/>
    <w:rsid w:val="7FF7EB36"/>
    <w:rsid w:val="BFCE1BED"/>
    <w:rsid w:val="F7AB572C"/>
    <w:rsid w:val="F91EC743"/>
    <w:rsid w:val="F9BFBE17"/>
    <w:rsid w:val="FEDBD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semiHidden/>
    <w:unhideWhenUsed/>
    <w:qFormat/>
    <w:uiPriority w:val="99"/>
    <w:pPr>
      <w:spacing w:after="120"/>
    </w:pPr>
  </w:style>
  <w:style w:type="paragraph" w:styleId="3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6">
    <w:name w:val="正文缩进1"/>
    <w:basedOn w:val="1"/>
    <w:qFormat/>
    <w:uiPriority w:val="0"/>
    <w:pPr>
      <w:ind w:firstLine="420" w:firstLineChars="200"/>
    </w:pPr>
  </w:style>
  <w:style w:type="character" w:customStyle="1" w:styleId="7">
    <w:name w:val="正文文本 Char"/>
    <w:basedOn w:val="5"/>
    <w:link w:val="2"/>
    <w:semiHidden/>
    <w:qFormat/>
    <w:uiPriority w:val="99"/>
    <w:rPr>
      <w:rFonts w:ascii="Times New Roman" w:hAnsi="Times New Roman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839</Words>
  <Characters>975</Characters>
  <Lines>5</Lines>
  <Paragraphs>1</Paragraphs>
  <TotalTime>3</TotalTime>
  <ScaleCrop>false</ScaleCrop>
  <LinksUpToDate>false</LinksUpToDate>
  <CharactersWithSpaces>998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2022-05-07T01:01:00Z</dcterms:created>
  <dc:creator>xb21cn</dc:creator>
  <cp:lastModifiedBy>兴国人社</cp:lastModifiedBy>
  <dcterms:modified xsi:type="dcterms:W3CDTF">2022-05-13T13:04:41Z</dcterms:modified>
  <dc:title>附件1：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8AFA9E6011F045359B89C32E3C71ECE2</vt:lpwstr>
  </property>
</Properties>
</file>