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附件5</w:t>
      </w:r>
    </w:p>
    <w:p>
      <w:pPr>
        <w:pStyle w:val="6"/>
      </w:pPr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7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7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7"/>
        <w:ind w:firstLine="640"/>
      </w:pPr>
      <w:r>
        <w:rPr>
          <w:rFonts w:hint="eastAsia"/>
        </w:rPr>
        <w:t>（二）其他</w:t>
      </w:r>
      <w:bookmarkStart w:id="0" w:name="_GoBack"/>
      <w:bookmarkEnd w:id="0"/>
      <w:r>
        <w:rPr>
          <w:rFonts w:hint="eastAsia"/>
        </w:rPr>
        <w:t>不适宜从教或不适宜密切接触未成年人的违法犯罪记录。</w:t>
      </w:r>
    </w:p>
    <w:p>
      <w:pPr>
        <w:pStyle w:val="7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7"/>
        <w:ind w:firstLine="640"/>
      </w:pPr>
    </w:p>
    <w:p>
      <w:pPr>
        <w:pStyle w:val="7"/>
        <w:ind w:firstLine="640"/>
      </w:pPr>
    </w:p>
    <w:p>
      <w:pPr>
        <w:pStyle w:val="7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7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iRuan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24"/>
    <w:rsid w:val="0070623B"/>
    <w:rsid w:val="00711224"/>
    <w:rsid w:val="00717C78"/>
    <w:rsid w:val="1D33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48</Words>
  <Characters>277</Characters>
  <Lines>2</Lines>
  <Paragraphs>1</Paragraphs>
  <TotalTime>0</TotalTime>
  <ScaleCrop>false</ScaleCrop>
  <LinksUpToDate>false</LinksUpToDate>
  <CharactersWithSpaces>324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2022-01-18T02:04:00Z</dcterms:created>
  <dc:creator>迟海</dc:creator>
  <cp:lastModifiedBy>教育局陈晓彬</cp:lastModifiedBy>
  <dcterms:modified xsi:type="dcterms:W3CDTF">2022-05-13T03:35:30Z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