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61" w:rsidRDefault="001E7332">
      <w:pPr>
        <w:spacing w:line="4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鄂尔多斯市乌审旗202</w:t>
      </w:r>
      <w:r w:rsidR="008422BB">
        <w:rPr>
          <w:rFonts w:ascii="方正小标宋简体" w:eastAsia="方正小标宋简体" w:hAnsi="Calibri" w:cs="Times New Roman"/>
          <w:sz w:val="44"/>
          <w:szCs w:val="44"/>
        </w:rPr>
        <w:t>2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年公开招聘教师考试</w:t>
      </w:r>
    </w:p>
    <w:p w:rsidR="004A63D9" w:rsidRDefault="001E7332"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考生安全、诚信承诺书</w:t>
      </w:r>
    </w:p>
    <w:p w:rsidR="001B1FB5" w:rsidRDefault="001B1FB5">
      <w:pPr>
        <w:tabs>
          <w:tab w:val="left" w:pos="2127"/>
        </w:tabs>
        <w:spacing w:line="440" w:lineRule="exact"/>
        <w:ind w:firstLineChars="250" w:firstLine="800"/>
        <w:rPr>
          <w:rFonts w:ascii="仿宋_GB2312" w:eastAsia="仿宋_GB2312"/>
          <w:sz w:val="32"/>
          <w:szCs w:val="32"/>
        </w:rPr>
      </w:pPr>
    </w:p>
    <w:p w:rsidR="004A63D9" w:rsidRDefault="001E7332">
      <w:pPr>
        <w:tabs>
          <w:tab w:val="left" w:pos="2127"/>
        </w:tabs>
        <w:spacing w:line="440" w:lineRule="exact"/>
        <w:ind w:firstLineChars="250" w:firstLine="8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我已认真阅读《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鄂尔多斯市</w:t>
      </w:r>
      <w:r>
        <w:rPr>
          <w:rFonts w:ascii="仿宋_GB2312" w:eastAsia="仿宋_GB2312" w:hint="eastAsia"/>
          <w:sz w:val="32"/>
          <w:szCs w:val="32"/>
        </w:rPr>
        <w:t>乌审旗202</w:t>
      </w:r>
      <w:r w:rsidR="008422BB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年公开招聘教师公告》，并理解其内容。在此郑重承诺以下事项：</w:t>
      </w:r>
    </w:p>
    <w:p w:rsidR="004A63D9" w:rsidRDefault="001E73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一、本人</w:t>
      </w:r>
      <w:r>
        <w:rPr>
          <w:rFonts w:ascii="仿宋_GB2312" w:eastAsia="仿宋_GB2312"/>
          <w:sz w:val="32"/>
          <w:szCs w:val="32"/>
        </w:rPr>
        <w:t>在疫情防控期间无新冠肺炎接触史、过往史，</w:t>
      </w:r>
      <w:r>
        <w:rPr>
          <w:rFonts w:ascii="仿宋_GB2312" w:eastAsia="仿宋_GB2312" w:hint="eastAsia"/>
          <w:sz w:val="32"/>
          <w:szCs w:val="32"/>
        </w:rPr>
        <w:t>未被确诊为新冠肺炎确诊病例、无症状感染者、疑似患者和确诊病例密切接触者，近14天以来未出入中、高风险地区，未接触国内中、高风险地区人员，未接触国外归来人员，无发热及呼吸道症状，</w:t>
      </w:r>
      <w:r>
        <w:rPr>
          <w:rFonts w:ascii="仿宋_GB2312" w:eastAsia="仿宋_GB2312"/>
          <w:sz w:val="32"/>
          <w:szCs w:val="32"/>
        </w:rPr>
        <w:t>身体</w:t>
      </w:r>
      <w:r>
        <w:rPr>
          <w:rFonts w:ascii="仿宋_GB2312" w:eastAsia="仿宋_GB2312" w:hint="eastAsia"/>
          <w:sz w:val="32"/>
          <w:szCs w:val="32"/>
        </w:rPr>
        <w:t>健康</w:t>
      </w:r>
      <w:r>
        <w:rPr>
          <w:rFonts w:ascii="仿宋_GB2312" w:eastAsia="仿宋_GB2312"/>
          <w:sz w:val="32"/>
          <w:szCs w:val="32"/>
        </w:rPr>
        <w:t>状况良好。</w:t>
      </w:r>
      <w:r>
        <w:rPr>
          <w:rFonts w:ascii="仿宋_GB2312" w:eastAsia="仿宋_GB2312" w:hint="eastAsia"/>
          <w:sz w:val="32"/>
          <w:szCs w:val="32"/>
        </w:rPr>
        <w:t>考试前</w:t>
      </w:r>
      <w:r>
        <w:rPr>
          <w:rFonts w:ascii="仿宋_GB2312" w:eastAsia="仿宋_GB2312"/>
          <w:sz w:val="32"/>
          <w:szCs w:val="32"/>
        </w:rPr>
        <w:t>14天</w:t>
      </w:r>
      <w:r>
        <w:rPr>
          <w:rFonts w:ascii="仿宋_GB2312" w:eastAsia="仿宋_GB2312" w:hint="eastAsia"/>
          <w:sz w:val="32"/>
          <w:szCs w:val="32"/>
        </w:rPr>
        <w:t>体温</w:t>
      </w:r>
      <w:r>
        <w:rPr>
          <w:rFonts w:ascii="仿宋_GB2312" w:eastAsia="仿宋_GB2312"/>
          <w:sz w:val="32"/>
          <w:szCs w:val="32"/>
        </w:rPr>
        <w:t>监测记录数据</w:t>
      </w:r>
      <w:r>
        <w:rPr>
          <w:rFonts w:ascii="仿宋_GB2312" w:eastAsia="仿宋_GB2312" w:hint="eastAsia"/>
          <w:sz w:val="32"/>
          <w:szCs w:val="32"/>
        </w:rPr>
        <w:t>真实、完整。</w:t>
      </w:r>
      <w:r>
        <w:rPr>
          <w:rFonts w:ascii="仿宋_GB2312" w:eastAsia="仿宋_GB2312"/>
          <w:sz w:val="32"/>
          <w:szCs w:val="32"/>
        </w:rPr>
        <w:t>如有虚假，本人愿意承担由此造成的一切后果。</w:t>
      </w:r>
    </w:p>
    <w:p w:rsidR="004A63D9" w:rsidRDefault="001E73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二、我自愿报名参加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鄂尔多斯市</w:t>
      </w:r>
      <w:r>
        <w:rPr>
          <w:rFonts w:ascii="仿宋_GB2312" w:eastAsia="仿宋_GB2312" w:hint="eastAsia"/>
          <w:sz w:val="32"/>
          <w:szCs w:val="32"/>
        </w:rPr>
        <w:t>乌审旗202</w:t>
      </w:r>
      <w:r w:rsidR="008422BB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年公开招</w:t>
      </w:r>
      <w:r w:rsidR="00481707">
        <w:rPr>
          <w:rFonts w:ascii="仿宋_GB2312" w:eastAsia="仿宋_GB2312" w:hint="eastAsia"/>
          <w:sz w:val="32"/>
          <w:szCs w:val="32"/>
        </w:rPr>
        <w:t>聘</w:t>
      </w:r>
      <w:r>
        <w:rPr>
          <w:rFonts w:ascii="仿宋_GB2312" w:eastAsia="仿宋_GB2312" w:hint="eastAsia"/>
          <w:sz w:val="32"/>
          <w:szCs w:val="32"/>
        </w:rPr>
        <w:t>教师考试，并自觉遵守其相关规定，遵守考试纪律，服从考试安排，凭本人准考证、身份证参加考试，不舞弊或协助他人舞弊。</w:t>
      </w:r>
    </w:p>
    <w:p w:rsidR="004A63D9" w:rsidRDefault="001E7332">
      <w:pPr>
        <w:spacing w:line="4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三、真实、准确地提供本人个人信息、证明资料、证件等相关材料，不弄虚作假，不伪造、不使用假证明、假证书。</w:t>
      </w:r>
    </w:p>
    <w:p w:rsidR="004A63D9" w:rsidRDefault="001E73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四、准确填写及核对有效的手机号码、联系电话、通讯地址等联系方式，并保证在报考期间联系畅通。</w:t>
      </w:r>
    </w:p>
    <w:p w:rsidR="004A63D9" w:rsidRDefault="001E73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五、本人报名后，在资格复审、面试、体检、考察等招聘环节，做到不无故放弃，否则按不诚信报考处理。</w:t>
      </w:r>
    </w:p>
    <w:p w:rsidR="004A63D9" w:rsidRDefault="001E73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六、如被确定为聘用对象，服从岗位分配，保证在规定时间内提供个人档案及聘用所需的相关材料，否则放弃聘用资格，并接受按不诚信报考处理。</w:t>
      </w:r>
    </w:p>
    <w:p w:rsidR="004A63D9" w:rsidRDefault="001E7332">
      <w:pPr>
        <w:autoSpaceDE w:val="0"/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七、本人正式录聘后，将严格履行服务期六年内不准脱产考研、不得离开教育一线、调离乌审旗教体系统的规定。</w:t>
      </w:r>
    </w:p>
    <w:p w:rsidR="004A63D9" w:rsidRDefault="001E73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八、如有</w:t>
      </w:r>
      <w:r w:rsidR="007E2161">
        <w:rPr>
          <w:rFonts w:ascii="仿宋_GB2312" w:eastAsia="仿宋_GB2312" w:hint="eastAsia"/>
          <w:sz w:val="32"/>
          <w:szCs w:val="32"/>
        </w:rPr>
        <w:t>违规</w:t>
      </w:r>
      <w:r>
        <w:rPr>
          <w:rFonts w:ascii="仿宋_GB2312" w:eastAsia="仿宋_GB2312" w:hint="eastAsia"/>
          <w:sz w:val="32"/>
          <w:szCs w:val="32"/>
        </w:rPr>
        <w:t>违纪及违</w:t>
      </w:r>
      <w:r w:rsidR="007E2161">
        <w:rPr>
          <w:rFonts w:ascii="仿宋_GB2312" w:eastAsia="仿宋_GB2312" w:hint="eastAsia"/>
          <w:sz w:val="32"/>
          <w:szCs w:val="32"/>
        </w:rPr>
        <w:t>反</w:t>
      </w:r>
      <w:r>
        <w:rPr>
          <w:rFonts w:ascii="仿宋_GB2312" w:eastAsia="仿宋_GB2312" w:hint="eastAsia"/>
          <w:sz w:val="32"/>
          <w:szCs w:val="32"/>
        </w:rPr>
        <w:t>上述承诺的行为，自愿服从相应</w:t>
      </w:r>
      <w:r w:rsidR="007E2161">
        <w:rPr>
          <w:rFonts w:ascii="仿宋_GB2312" w:eastAsia="仿宋_GB2312" w:hint="eastAsia"/>
          <w:sz w:val="32"/>
          <w:szCs w:val="32"/>
        </w:rPr>
        <w:t>违规</w:t>
      </w:r>
      <w:r>
        <w:rPr>
          <w:rFonts w:ascii="仿宋_GB2312" w:eastAsia="仿宋_GB2312" w:hint="eastAsia"/>
          <w:sz w:val="32"/>
          <w:szCs w:val="32"/>
        </w:rPr>
        <w:t>违纪的处罚，并承担相应的责任和由此造成的一切后果。</w:t>
      </w:r>
    </w:p>
    <w:p w:rsidR="004A63D9" w:rsidRDefault="001E73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</w:t>
      </w:r>
    </w:p>
    <w:p w:rsidR="004A63D9" w:rsidRDefault="001E7332">
      <w:pPr>
        <w:spacing w:line="440" w:lineRule="exact"/>
        <w:ind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承诺人签名：</w:t>
      </w:r>
    </w:p>
    <w:p w:rsidR="004A63D9" w:rsidRDefault="001E7332">
      <w:pPr>
        <w:spacing w:line="440" w:lineRule="exact"/>
        <w:ind w:firstLineChars="1650" w:firstLine="5280"/>
      </w:pPr>
      <w:r>
        <w:rPr>
          <w:rFonts w:ascii="仿宋_GB2312" w:eastAsia="仿宋_GB2312" w:hint="eastAsia"/>
          <w:sz w:val="32"/>
          <w:szCs w:val="32"/>
        </w:rPr>
        <w:t xml:space="preserve">年   月   日     </w:t>
      </w:r>
    </w:p>
    <w:sectPr w:rsidR="004A63D9">
      <w:pgSz w:w="11906" w:h="16838"/>
      <w:pgMar w:top="1474" w:right="1361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E33" w:rsidRDefault="002C7E33" w:rsidP="007E2161">
      <w:r>
        <w:separator/>
      </w:r>
    </w:p>
  </w:endnote>
  <w:endnote w:type="continuationSeparator" w:id="0">
    <w:p w:rsidR="002C7E33" w:rsidRDefault="002C7E33" w:rsidP="007E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E33" w:rsidRDefault="002C7E33" w:rsidP="007E2161">
      <w:r>
        <w:separator/>
      </w:r>
    </w:p>
  </w:footnote>
  <w:footnote w:type="continuationSeparator" w:id="0">
    <w:p w:rsidR="002C7E33" w:rsidRDefault="002C7E33" w:rsidP="007E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5F"/>
    <w:rsid w:val="000E2D40"/>
    <w:rsid w:val="001B1FB5"/>
    <w:rsid w:val="001B3F5F"/>
    <w:rsid w:val="001E7332"/>
    <w:rsid w:val="001F6F1B"/>
    <w:rsid w:val="00202A68"/>
    <w:rsid w:val="002C7E33"/>
    <w:rsid w:val="00391293"/>
    <w:rsid w:val="003B000D"/>
    <w:rsid w:val="00434C5A"/>
    <w:rsid w:val="00481707"/>
    <w:rsid w:val="004A63D9"/>
    <w:rsid w:val="004F491C"/>
    <w:rsid w:val="00500D85"/>
    <w:rsid w:val="005A473D"/>
    <w:rsid w:val="00602D85"/>
    <w:rsid w:val="00631EBD"/>
    <w:rsid w:val="00660ADF"/>
    <w:rsid w:val="006C33D2"/>
    <w:rsid w:val="006D4B25"/>
    <w:rsid w:val="007865D0"/>
    <w:rsid w:val="007E2161"/>
    <w:rsid w:val="008422BB"/>
    <w:rsid w:val="008A79E8"/>
    <w:rsid w:val="00951730"/>
    <w:rsid w:val="00965740"/>
    <w:rsid w:val="00A11CC9"/>
    <w:rsid w:val="00A21117"/>
    <w:rsid w:val="00AA1C07"/>
    <w:rsid w:val="00B56D6D"/>
    <w:rsid w:val="00B83284"/>
    <w:rsid w:val="00BF28ED"/>
    <w:rsid w:val="00C0124F"/>
    <w:rsid w:val="00C270E4"/>
    <w:rsid w:val="00CF170D"/>
    <w:rsid w:val="00D9283E"/>
    <w:rsid w:val="00DC0469"/>
    <w:rsid w:val="00E47CE4"/>
    <w:rsid w:val="00E5122D"/>
    <w:rsid w:val="00F066DF"/>
    <w:rsid w:val="00F27910"/>
    <w:rsid w:val="207107D5"/>
    <w:rsid w:val="29052CD0"/>
    <w:rsid w:val="33655218"/>
    <w:rsid w:val="34A037CE"/>
    <w:rsid w:val="5393377F"/>
    <w:rsid w:val="7363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4AE7E2-1147-4A1C-A958-303C7365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sangfor</cp:lastModifiedBy>
  <cp:revision>5</cp:revision>
  <dcterms:created xsi:type="dcterms:W3CDTF">2021-05-24T11:01:00Z</dcterms:created>
  <dcterms:modified xsi:type="dcterms:W3CDTF">2022-05-25T07:34:00Z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