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C8E" w:rsidRPr="00367733" w:rsidRDefault="00D71741">
      <w:pPr>
        <w:widowControl/>
        <w:spacing w:line="560" w:lineRule="exact"/>
        <w:rPr>
          <w:rFonts w:ascii="黑体" w:eastAsia="黑体"/>
          <w:color w:val="000000" w:themeColor="text1"/>
          <w:sz w:val="32"/>
          <w:szCs w:val="32"/>
        </w:rPr>
      </w:pPr>
      <w:r w:rsidRPr="00367733">
        <w:rPr>
          <w:rFonts w:ascii="黑体" w:eastAsia="黑体" w:hint="eastAsia"/>
          <w:color w:val="000000" w:themeColor="text1"/>
          <w:sz w:val="32"/>
          <w:szCs w:val="32"/>
        </w:rPr>
        <w:t>附件2</w:t>
      </w:r>
    </w:p>
    <w:p w:rsidR="00384C8E" w:rsidRPr="00367733" w:rsidRDefault="00D71741">
      <w:pPr>
        <w:jc w:val="center"/>
        <w:rPr>
          <w:color w:val="000000" w:themeColor="text1"/>
        </w:rPr>
      </w:pPr>
      <w:r w:rsidRPr="00367733">
        <w:rPr>
          <w:rFonts w:ascii="方正小标宋简体" w:eastAsia="方正小标宋简体" w:hint="eastAsia"/>
          <w:color w:val="000000" w:themeColor="text1"/>
          <w:sz w:val="32"/>
        </w:rPr>
        <w:t>广西幼儿师范高等专科学校实验幼儿园202</w:t>
      </w:r>
      <w:r w:rsidRPr="00367733">
        <w:rPr>
          <w:rFonts w:ascii="方正小标宋简体" w:eastAsia="方正小标宋简体"/>
          <w:color w:val="000000" w:themeColor="text1"/>
          <w:sz w:val="32"/>
        </w:rPr>
        <w:t>2</w:t>
      </w:r>
      <w:r w:rsidRPr="00367733">
        <w:rPr>
          <w:rFonts w:ascii="方正小标宋简体" w:eastAsia="方正小标宋简体" w:hint="eastAsia"/>
          <w:color w:val="000000" w:themeColor="text1"/>
          <w:sz w:val="32"/>
        </w:rPr>
        <w:t>年公开招聘工作人员岗位信息表</w:t>
      </w:r>
    </w:p>
    <w:tbl>
      <w:tblPr>
        <w:tblW w:w="14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040"/>
        <w:gridCol w:w="671"/>
        <w:gridCol w:w="926"/>
        <w:gridCol w:w="1431"/>
        <w:gridCol w:w="743"/>
        <w:gridCol w:w="1191"/>
        <w:gridCol w:w="1189"/>
        <w:gridCol w:w="854"/>
        <w:gridCol w:w="857"/>
        <w:gridCol w:w="655"/>
        <w:gridCol w:w="1210"/>
        <w:gridCol w:w="770"/>
        <w:gridCol w:w="657"/>
        <w:gridCol w:w="2130"/>
      </w:tblGrid>
      <w:tr w:rsidR="00367733" w:rsidRPr="00367733">
        <w:trPr>
          <w:trHeight w:val="1187"/>
          <w:jc w:val="center"/>
        </w:trPr>
        <w:tc>
          <w:tcPr>
            <w:tcW w:w="656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岗位</w:t>
            </w:r>
          </w:p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序号</w:t>
            </w:r>
          </w:p>
        </w:tc>
        <w:tc>
          <w:tcPr>
            <w:tcW w:w="1040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岗位名称</w:t>
            </w:r>
          </w:p>
        </w:tc>
        <w:tc>
          <w:tcPr>
            <w:tcW w:w="671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招聘人数</w:t>
            </w:r>
          </w:p>
        </w:tc>
        <w:tc>
          <w:tcPr>
            <w:tcW w:w="926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岗位类别及等级</w:t>
            </w:r>
          </w:p>
        </w:tc>
        <w:tc>
          <w:tcPr>
            <w:tcW w:w="1431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专 业</w:t>
            </w:r>
          </w:p>
        </w:tc>
        <w:tc>
          <w:tcPr>
            <w:tcW w:w="743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是否全日制</w:t>
            </w:r>
          </w:p>
        </w:tc>
        <w:tc>
          <w:tcPr>
            <w:tcW w:w="1191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学历</w:t>
            </w:r>
          </w:p>
        </w:tc>
        <w:tc>
          <w:tcPr>
            <w:tcW w:w="1189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学位</w:t>
            </w:r>
          </w:p>
        </w:tc>
        <w:tc>
          <w:tcPr>
            <w:tcW w:w="854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年龄</w:t>
            </w:r>
          </w:p>
        </w:tc>
        <w:tc>
          <w:tcPr>
            <w:tcW w:w="857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职称或职业资格</w:t>
            </w:r>
          </w:p>
        </w:tc>
        <w:tc>
          <w:tcPr>
            <w:tcW w:w="655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政治面貌</w:t>
            </w:r>
          </w:p>
        </w:tc>
        <w:tc>
          <w:tcPr>
            <w:tcW w:w="1210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其他条件</w:t>
            </w:r>
          </w:p>
        </w:tc>
        <w:tc>
          <w:tcPr>
            <w:tcW w:w="770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考试方式</w:t>
            </w:r>
          </w:p>
        </w:tc>
        <w:tc>
          <w:tcPr>
            <w:tcW w:w="657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用人方式</w:t>
            </w:r>
          </w:p>
        </w:tc>
        <w:tc>
          <w:tcPr>
            <w:tcW w:w="2130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20"/>
              </w:rPr>
              <w:t>备 注</w:t>
            </w:r>
          </w:p>
        </w:tc>
      </w:tr>
      <w:tr w:rsidR="00DC79E2" w:rsidRPr="00367733">
        <w:trPr>
          <w:trHeight w:val="2271"/>
          <w:jc w:val="center"/>
        </w:trPr>
        <w:tc>
          <w:tcPr>
            <w:tcW w:w="656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 xml:space="preserve">1　</w:t>
            </w:r>
          </w:p>
        </w:tc>
        <w:tc>
          <w:tcPr>
            <w:tcW w:w="1040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专业技术岗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1</w:t>
            </w: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（专任教师）</w:t>
            </w:r>
          </w:p>
        </w:tc>
        <w:tc>
          <w:tcPr>
            <w:tcW w:w="671" w:type="dxa"/>
            <w:vAlign w:val="center"/>
          </w:tcPr>
          <w:p w:rsidR="00DC79E2" w:rsidRPr="001545C2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1545C2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1</w:t>
            </w:r>
          </w:p>
        </w:tc>
        <w:tc>
          <w:tcPr>
            <w:tcW w:w="926" w:type="dxa"/>
            <w:vAlign w:val="center"/>
          </w:tcPr>
          <w:p w:rsidR="00DC79E2" w:rsidRPr="00367733" w:rsidRDefault="004D7565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未定级</w:t>
            </w:r>
          </w:p>
        </w:tc>
        <w:tc>
          <w:tcPr>
            <w:tcW w:w="1431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学前教育</w:t>
            </w:r>
          </w:p>
        </w:tc>
        <w:tc>
          <w:tcPr>
            <w:tcW w:w="743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否</w:t>
            </w:r>
          </w:p>
        </w:tc>
        <w:tc>
          <w:tcPr>
            <w:tcW w:w="1191" w:type="dxa"/>
            <w:vAlign w:val="center"/>
          </w:tcPr>
          <w:p w:rsidR="00DC79E2" w:rsidRPr="00981D90" w:rsidRDefault="00DC79E2" w:rsidP="00E867C7">
            <w:pPr>
              <w:widowControl/>
              <w:spacing w:line="240" w:lineRule="exact"/>
              <w:jc w:val="center"/>
              <w:rPr>
                <w:sz w:val="18"/>
              </w:rPr>
            </w:pPr>
            <w:r w:rsidRPr="00E867C7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大专及以上学历</w:t>
            </w:r>
          </w:p>
        </w:tc>
        <w:tc>
          <w:tcPr>
            <w:tcW w:w="1189" w:type="dxa"/>
            <w:vAlign w:val="center"/>
          </w:tcPr>
          <w:p w:rsidR="00DC79E2" w:rsidRPr="00981D90" w:rsidRDefault="00DC79E2" w:rsidP="00DC79E2">
            <w:pPr>
              <w:spacing w:line="240" w:lineRule="exact"/>
              <w:jc w:val="center"/>
              <w:rPr>
                <w:sz w:val="18"/>
              </w:rPr>
            </w:pPr>
            <w:r w:rsidRPr="00981D90">
              <w:rPr>
                <w:rFonts w:hint="eastAsia"/>
                <w:sz w:val="18"/>
              </w:rPr>
              <w:t>不限</w:t>
            </w:r>
          </w:p>
        </w:tc>
        <w:tc>
          <w:tcPr>
            <w:tcW w:w="854" w:type="dxa"/>
            <w:vAlign w:val="center"/>
          </w:tcPr>
          <w:p w:rsidR="00DC79E2" w:rsidRPr="00981D90" w:rsidRDefault="004D7565" w:rsidP="00DC79E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DC79E2" w:rsidRPr="00981D90">
              <w:rPr>
                <w:rFonts w:hint="eastAsia"/>
                <w:sz w:val="18"/>
              </w:rPr>
              <w:t>周岁以</w:t>
            </w:r>
            <w:r w:rsidR="00DC79E2">
              <w:rPr>
                <w:rFonts w:hint="eastAsia"/>
                <w:sz w:val="18"/>
              </w:rPr>
              <w:t>内</w:t>
            </w:r>
          </w:p>
        </w:tc>
        <w:tc>
          <w:tcPr>
            <w:tcW w:w="857" w:type="dxa"/>
            <w:vAlign w:val="center"/>
          </w:tcPr>
          <w:p w:rsidR="00DC79E2" w:rsidRPr="00981D90" w:rsidRDefault="00DC79E2" w:rsidP="00DC79E2">
            <w:pPr>
              <w:spacing w:line="240" w:lineRule="exact"/>
              <w:jc w:val="center"/>
              <w:rPr>
                <w:sz w:val="18"/>
              </w:rPr>
            </w:pPr>
            <w:r w:rsidRPr="00367733">
              <w:rPr>
                <w:rFonts w:hint="eastAsia"/>
                <w:color w:val="000000" w:themeColor="text1"/>
                <w:sz w:val="18"/>
              </w:rPr>
              <w:t>幼儿园教师资格证</w:t>
            </w:r>
          </w:p>
        </w:tc>
        <w:tc>
          <w:tcPr>
            <w:tcW w:w="655" w:type="dxa"/>
            <w:vAlign w:val="center"/>
          </w:tcPr>
          <w:p w:rsidR="00DC79E2" w:rsidRPr="00981D90" w:rsidRDefault="00DC79E2" w:rsidP="00DC79E2">
            <w:pPr>
              <w:spacing w:line="240" w:lineRule="exact"/>
              <w:jc w:val="center"/>
              <w:rPr>
                <w:sz w:val="18"/>
              </w:rPr>
            </w:pPr>
            <w:r w:rsidRPr="00981D90">
              <w:rPr>
                <w:rFonts w:hint="eastAsia"/>
                <w:sz w:val="18"/>
              </w:rPr>
              <w:t>不限</w:t>
            </w:r>
          </w:p>
        </w:tc>
        <w:tc>
          <w:tcPr>
            <w:tcW w:w="1210" w:type="dxa"/>
            <w:vAlign w:val="center"/>
          </w:tcPr>
          <w:p w:rsidR="00DC79E2" w:rsidRPr="00981D90" w:rsidRDefault="00DC79E2" w:rsidP="00DC79E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DC79E2" w:rsidRPr="00981D90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981D90">
              <w:rPr>
                <w:rFonts w:ascii="宋体" w:hAnsi="宋体" w:cs="宋体" w:hint="eastAsia"/>
                <w:kern w:val="0"/>
                <w:sz w:val="18"/>
                <w:szCs w:val="20"/>
              </w:rPr>
              <w:t>笔试</w:t>
            </w:r>
          </w:p>
          <w:p w:rsidR="00DC79E2" w:rsidRPr="00981D90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981D90">
              <w:rPr>
                <w:rFonts w:ascii="宋体" w:hAnsi="宋体" w:cs="宋体" w:hint="eastAsia"/>
                <w:kern w:val="0"/>
                <w:sz w:val="18"/>
                <w:szCs w:val="20"/>
              </w:rPr>
              <w:t>＋</w:t>
            </w:r>
          </w:p>
          <w:p w:rsidR="00DC79E2" w:rsidRPr="00981D90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981D90">
              <w:rPr>
                <w:rFonts w:ascii="宋体" w:hAnsi="宋体" w:cs="宋体" w:hint="eastAsia"/>
                <w:kern w:val="0"/>
                <w:sz w:val="18"/>
                <w:szCs w:val="20"/>
              </w:rPr>
              <w:t>面试</w:t>
            </w:r>
          </w:p>
        </w:tc>
        <w:tc>
          <w:tcPr>
            <w:tcW w:w="657" w:type="dxa"/>
            <w:vAlign w:val="center"/>
          </w:tcPr>
          <w:p w:rsidR="00DC79E2" w:rsidRPr="00981D90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981D90">
              <w:rPr>
                <w:rFonts w:ascii="宋体" w:hAnsi="宋体" w:cs="宋体" w:hint="eastAsia"/>
                <w:kern w:val="0"/>
                <w:sz w:val="18"/>
                <w:szCs w:val="20"/>
              </w:rPr>
              <w:t>实名编制</w:t>
            </w:r>
          </w:p>
        </w:tc>
        <w:tc>
          <w:tcPr>
            <w:tcW w:w="2130" w:type="dxa"/>
            <w:vAlign w:val="center"/>
          </w:tcPr>
          <w:p w:rsidR="00DC79E2" w:rsidRPr="00DC79E2" w:rsidRDefault="00DC79E2" w:rsidP="00DC79E2">
            <w:pPr>
              <w:widowControl/>
              <w:snapToGrid w:val="0"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DC79E2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幼儿园专任教师需要较强的专业性，须有学前教育的专业背景，方能胜任该岗位，因此</w:t>
            </w:r>
            <w:proofErr w:type="gramStart"/>
            <w:r w:rsidRPr="00DC79E2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该岗位</w:t>
            </w:r>
            <w:proofErr w:type="gramEnd"/>
            <w:r w:rsidRPr="00DC79E2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专业要求为学前教育。</w:t>
            </w:r>
          </w:p>
        </w:tc>
      </w:tr>
      <w:tr w:rsidR="00DC79E2" w:rsidRPr="00367733">
        <w:trPr>
          <w:trHeight w:val="2271"/>
          <w:jc w:val="center"/>
        </w:trPr>
        <w:tc>
          <w:tcPr>
            <w:tcW w:w="656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2</w:t>
            </w:r>
          </w:p>
        </w:tc>
        <w:tc>
          <w:tcPr>
            <w:tcW w:w="1040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专业技术岗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  <w:t>2</w:t>
            </w: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（专任教师）</w:t>
            </w:r>
          </w:p>
        </w:tc>
        <w:tc>
          <w:tcPr>
            <w:tcW w:w="671" w:type="dxa"/>
            <w:vAlign w:val="center"/>
          </w:tcPr>
          <w:p w:rsidR="00DC79E2" w:rsidRPr="001545C2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1545C2"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  <w:t>2</w:t>
            </w:r>
          </w:p>
        </w:tc>
        <w:tc>
          <w:tcPr>
            <w:tcW w:w="926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专技十二级</w:t>
            </w:r>
          </w:p>
        </w:tc>
        <w:tc>
          <w:tcPr>
            <w:tcW w:w="1431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学前教育</w:t>
            </w:r>
          </w:p>
        </w:tc>
        <w:tc>
          <w:tcPr>
            <w:tcW w:w="743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否</w:t>
            </w:r>
          </w:p>
        </w:tc>
        <w:tc>
          <w:tcPr>
            <w:tcW w:w="1191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本科及以上学历</w:t>
            </w:r>
          </w:p>
        </w:tc>
        <w:tc>
          <w:tcPr>
            <w:tcW w:w="1189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学士学位</w:t>
            </w:r>
          </w:p>
        </w:tc>
        <w:tc>
          <w:tcPr>
            <w:tcW w:w="854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30周岁以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内</w:t>
            </w:r>
          </w:p>
        </w:tc>
        <w:tc>
          <w:tcPr>
            <w:tcW w:w="857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hint="eastAsia"/>
                <w:color w:val="000000" w:themeColor="text1"/>
                <w:sz w:val="18"/>
              </w:rPr>
              <w:t>幼儿园教师资格证</w:t>
            </w:r>
          </w:p>
        </w:tc>
        <w:tc>
          <w:tcPr>
            <w:tcW w:w="655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不限</w:t>
            </w:r>
          </w:p>
        </w:tc>
        <w:tc>
          <w:tcPr>
            <w:tcW w:w="1210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</w:p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笔试</w:t>
            </w:r>
          </w:p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+</w:t>
            </w:r>
          </w:p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面试</w:t>
            </w:r>
          </w:p>
        </w:tc>
        <w:tc>
          <w:tcPr>
            <w:tcW w:w="657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实名编制</w:t>
            </w:r>
          </w:p>
        </w:tc>
        <w:tc>
          <w:tcPr>
            <w:tcW w:w="2130" w:type="dxa"/>
            <w:vAlign w:val="center"/>
          </w:tcPr>
          <w:p w:rsidR="00DC79E2" w:rsidRPr="00367733" w:rsidRDefault="00DC79E2" w:rsidP="00DC79E2">
            <w:pPr>
              <w:widowControl/>
              <w:snapToGrid w:val="0"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幼儿园专任教师需要较强的专业性，须有学前教育的专业背景，方能胜任该岗位，因此</w:t>
            </w:r>
            <w:proofErr w:type="gramStart"/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该岗位</w:t>
            </w:r>
            <w:proofErr w:type="gramEnd"/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专业要求为学前教育。</w:t>
            </w:r>
          </w:p>
        </w:tc>
      </w:tr>
      <w:tr w:rsidR="00DC79E2" w:rsidRPr="00367733">
        <w:trPr>
          <w:trHeight w:val="2271"/>
          <w:jc w:val="center"/>
        </w:trPr>
        <w:tc>
          <w:tcPr>
            <w:tcW w:w="656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lastRenderedPageBreak/>
              <w:t>3</w:t>
            </w:r>
          </w:p>
        </w:tc>
        <w:tc>
          <w:tcPr>
            <w:tcW w:w="1040" w:type="dxa"/>
            <w:vAlign w:val="center"/>
          </w:tcPr>
          <w:p w:rsidR="00DC79E2" w:rsidRPr="00981D90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981D90">
              <w:rPr>
                <w:rFonts w:ascii="宋体" w:hAnsi="宋体" w:cs="宋体" w:hint="eastAsia"/>
                <w:kern w:val="0"/>
                <w:sz w:val="18"/>
                <w:szCs w:val="20"/>
              </w:rPr>
              <w:t>专业技术岗</w:t>
            </w:r>
            <w:r>
              <w:rPr>
                <w:rFonts w:ascii="宋体" w:hAnsi="宋体" w:cs="宋体"/>
                <w:kern w:val="0"/>
                <w:sz w:val="18"/>
                <w:szCs w:val="20"/>
              </w:rPr>
              <w:t>3</w:t>
            </w:r>
            <w:r w:rsidRPr="00981D90">
              <w:rPr>
                <w:rFonts w:ascii="宋体" w:hAnsi="宋体" w:cs="宋体" w:hint="eastAsia"/>
                <w:kern w:val="0"/>
                <w:sz w:val="18"/>
                <w:szCs w:val="20"/>
              </w:rPr>
              <w:t>（专任教师）</w:t>
            </w:r>
          </w:p>
        </w:tc>
        <w:tc>
          <w:tcPr>
            <w:tcW w:w="671" w:type="dxa"/>
            <w:vAlign w:val="center"/>
          </w:tcPr>
          <w:p w:rsidR="00DC79E2" w:rsidRPr="001545C2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1545C2"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  <w:t>1</w:t>
            </w:r>
          </w:p>
        </w:tc>
        <w:tc>
          <w:tcPr>
            <w:tcW w:w="926" w:type="dxa"/>
            <w:vAlign w:val="center"/>
          </w:tcPr>
          <w:p w:rsidR="00DC79E2" w:rsidRPr="00981D90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981D90">
              <w:rPr>
                <w:rFonts w:ascii="宋体" w:hAnsi="宋体" w:cs="宋体" w:hint="eastAsia"/>
                <w:kern w:val="0"/>
                <w:sz w:val="18"/>
                <w:szCs w:val="20"/>
              </w:rPr>
              <w:t>专技十二级</w:t>
            </w:r>
          </w:p>
        </w:tc>
        <w:tc>
          <w:tcPr>
            <w:tcW w:w="1431" w:type="dxa"/>
            <w:vAlign w:val="center"/>
          </w:tcPr>
          <w:p w:rsidR="00DC79E2" w:rsidRPr="00981D90" w:rsidRDefault="00DC79E2" w:rsidP="0025378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E21F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心理学、发展与教育心理学、</w:t>
            </w:r>
            <w:r w:rsidR="00253782" w:rsidRPr="00CE21F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应用心理学</w:t>
            </w:r>
          </w:p>
        </w:tc>
        <w:tc>
          <w:tcPr>
            <w:tcW w:w="743" w:type="dxa"/>
            <w:vAlign w:val="center"/>
          </w:tcPr>
          <w:p w:rsidR="00DC79E2" w:rsidRPr="00981D90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981D90">
              <w:rPr>
                <w:rFonts w:ascii="宋体" w:hAnsi="宋体" w:cs="宋体" w:hint="eastAsia"/>
                <w:kern w:val="0"/>
                <w:sz w:val="18"/>
                <w:szCs w:val="20"/>
              </w:rPr>
              <w:t>否</w:t>
            </w:r>
          </w:p>
        </w:tc>
        <w:tc>
          <w:tcPr>
            <w:tcW w:w="1191" w:type="dxa"/>
            <w:vAlign w:val="center"/>
          </w:tcPr>
          <w:p w:rsidR="00DC79E2" w:rsidRPr="00D23C58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D23C58">
              <w:rPr>
                <w:rFonts w:ascii="宋体" w:hAnsi="宋体" w:cs="宋体" w:hint="eastAsia"/>
                <w:kern w:val="0"/>
                <w:sz w:val="18"/>
                <w:szCs w:val="20"/>
              </w:rPr>
              <w:t>本科及以上学历</w:t>
            </w:r>
          </w:p>
        </w:tc>
        <w:tc>
          <w:tcPr>
            <w:tcW w:w="1189" w:type="dxa"/>
            <w:vAlign w:val="center"/>
          </w:tcPr>
          <w:p w:rsidR="00DC79E2" w:rsidRPr="00981D90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981D90">
              <w:rPr>
                <w:rFonts w:ascii="宋体" w:hAnsi="宋体" w:cs="宋体" w:hint="eastAsia"/>
                <w:kern w:val="0"/>
                <w:sz w:val="18"/>
                <w:szCs w:val="20"/>
              </w:rPr>
              <w:t>学士学位</w:t>
            </w:r>
          </w:p>
        </w:tc>
        <w:tc>
          <w:tcPr>
            <w:tcW w:w="854" w:type="dxa"/>
            <w:vAlign w:val="center"/>
          </w:tcPr>
          <w:p w:rsidR="00DC79E2" w:rsidRPr="00981D90" w:rsidRDefault="00DC79E2" w:rsidP="0025378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981D90">
              <w:rPr>
                <w:rFonts w:ascii="宋体" w:hAnsi="宋体" w:cs="宋体" w:hint="eastAsia"/>
                <w:kern w:val="0"/>
                <w:sz w:val="18"/>
                <w:szCs w:val="20"/>
              </w:rPr>
              <w:t>3</w:t>
            </w:r>
            <w:r w:rsidR="00253782">
              <w:rPr>
                <w:rFonts w:ascii="宋体" w:hAnsi="宋体" w:cs="宋体"/>
                <w:kern w:val="0"/>
                <w:sz w:val="18"/>
                <w:szCs w:val="20"/>
              </w:rPr>
              <w:t>0</w:t>
            </w:r>
            <w:r w:rsidRPr="00981D90">
              <w:rPr>
                <w:rFonts w:ascii="宋体" w:hAnsi="宋体" w:cs="宋体" w:hint="eastAsia"/>
                <w:kern w:val="0"/>
                <w:sz w:val="18"/>
                <w:szCs w:val="20"/>
              </w:rPr>
              <w:t>周岁以内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（研究生及以上人员放宽至4</w:t>
            </w:r>
            <w:r>
              <w:rPr>
                <w:rFonts w:ascii="宋体" w:hAnsi="宋体" w:cs="宋体"/>
                <w:kern w:val="0"/>
                <w:sz w:val="18"/>
                <w:szCs w:val="20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岁）</w:t>
            </w:r>
          </w:p>
        </w:tc>
        <w:tc>
          <w:tcPr>
            <w:tcW w:w="857" w:type="dxa"/>
            <w:vAlign w:val="center"/>
          </w:tcPr>
          <w:p w:rsidR="00DC79E2" w:rsidRPr="0036264B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6264B">
              <w:rPr>
                <w:rFonts w:hint="eastAsia"/>
                <w:sz w:val="18"/>
              </w:rPr>
              <w:t>教师资</w:t>
            </w:r>
            <w:bookmarkStart w:id="0" w:name="_GoBack"/>
            <w:bookmarkEnd w:id="0"/>
            <w:r w:rsidRPr="0036264B">
              <w:rPr>
                <w:rFonts w:hint="eastAsia"/>
                <w:sz w:val="18"/>
              </w:rPr>
              <w:t>格证</w:t>
            </w:r>
          </w:p>
        </w:tc>
        <w:tc>
          <w:tcPr>
            <w:tcW w:w="655" w:type="dxa"/>
            <w:vAlign w:val="center"/>
          </w:tcPr>
          <w:p w:rsidR="00DC79E2" w:rsidRPr="0036264B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6264B">
              <w:rPr>
                <w:rFonts w:ascii="宋体" w:hAnsi="宋体" w:cs="宋体" w:hint="eastAsia"/>
                <w:kern w:val="0"/>
                <w:sz w:val="18"/>
                <w:szCs w:val="20"/>
              </w:rPr>
              <w:t>不限</w:t>
            </w:r>
          </w:p>
        </w:tc>
        <w:tc>
          <w:tcPr>
            <w:tcW w:w="1210" w:type="dxa"/>
            <w:vAlign w:val="center"/>
          </w:tcPr>
          <w:p w:rsidR="00DC79E2" w:rsidRPr="0036264B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笔试</w:t>
            </w:r>
          </w:p>
          <w:p w:rsidR="00DC79E2" w:rsidRPr="00367733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+</w:t>
            </w:r>
          </w:p>
          <w:p w:rsidR="00DC79E2" w:rsidRPr="0036264B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面试</w:t>
            </w:r>
          </w:p>
        </w:tc>
        <w:tc>
          <w:tcPr>
            <w:tcW w:w="657" w:type="dxa"/>
            <w:vAlign w:val="center"/>
          </w:tcPr>
          <w:p w:rsidR="00DC79E2" w:rsidRPr="00981D90" w:rsidRDefault="00DC79E2" w:rsidP="00DC7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981D90">
              <w:rPr>
                <w:rFonts w:ascii="宋体" w:hAnsi="宋体" w:cs="宋体" w:hint="eastAsia"/>
                <w:kern w:val="0"/>
                <w:sz w:val="18"/>
                <w:szCs w:val="20"/>
              </w:rPr>
              <w:t>实名编制</w:t>
            </w:r>
          </w:p>
        </w:tc>
        <w:tc>
          <w:tcPr>
            <w:tcW w:w="2130" w:type="dxa"/>
            <w:vAlign w:val="center"/>
          </w:tcPr>
          <w:p w:rsidR="00DC79E2" w:rsidRPr="00981D90" w:rsidRDefault="00253782" w:rsidP="00E867C7">
            <w:pPr>
              <w:widowControl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幼儿园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需要</w:t>
            </w:r>
            <w:r w:rsidR="00E867C7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对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幼儿心理</w:t>
            </w:r>
            <w:r w:rsidR="00E867C7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发展研究专业性较强的专任教师。</w:t>
            </w:r>
          </w:p>
        </w:tc>
      </w:tr>
      <w:tr w:rsidR="00384C8E" w:rsidRPr="00550C39" w:rsidTr="008C5C10">
        <w:trPr>
          <w:trHeight w:val="2697"/>
          <w:jc w:val="center"/>
        </w:trPr>
        <w:tc>
          <w:tcPr>
            <w:tcW w:w="656" w:type="dxa"/>
            <w:vAlign w:val="center"/>
          </w:tcPr>
          <w:p w:rsidR="00384C8E" w:rsidRPr="00367733" w:rsidRDefault="00DC79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  <w:t>4</w:t>
            </w:r>
          </w:p>
        </w:tc>
        <w:tc>
          <w:tcPr>
            <w:tcW w:w="1040" w:type="dxa"/>
            <w:vAlign w:val="center"/>
          </w:tcPr>
          <w:p w:rsidR="00384C8E" w:rsidRPr="00367733" w:rsidRDefault="0071650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管理岗</w:t>
            </w:r>
            <w:r w:rsidR="00D71741"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（信息管理员）</w:t>
            </w:r>
          </w:p>
        </w:tc>
        <w:tc>
          <w:tcPr>
            <w:tcW w:w="671" w:type="dxa"/>
            <w:vAlign w:val="center"/>
          </w:tcPr>
          <w:p w:rsidR="00384C8E" w:rsidRPr="001545C2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1545C2"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  <w:t>1</w:t>
            </w:r>
          </w:p>
        </w:tc>
        <w:tc>
          <w:tcPr>
            <w:tcW w:w="926" w:type="dxa"/>
            <w:vAlign w:val="center"/>
          </w:tcPr>
          <w:p w:rsidR="00384C8E" w:rsidRPr="00367733" w:rsidRDefault="00651F29" w:rsidP="00CB011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651F29">
              <w:rPr>
                <w:rFonts w:ascii="宋体" w:hAnsi="宋体" w:cs="宋体"/>
                <w:kern w:val="0"/>
                <w:sz w:val="18"/>
                <w:szCs w:val="20"/>
              </w:rPr>
              <w:t>管理十级</w:t>
            </w:r>
          </w:p>
        </w:tc>
        <w:tc>
          <w:tcPr>
            <w:tcW w:w="1431" w:type="dxa"/>
            <w:vAlign w:val="center"/>
          </w:tcPr>
          <w:p w:rsidR="00384C8E" w:rsidRPr="00367733" w:rsidRDefault="008C5C10" w:rsidP="008C5C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  <w:t>计算机科学与技术</w:t>
            </w: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、</w:t>
            </w:r>
            <w:r w:rsidRPr="00367733"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  <w:t>计算机应用与维护</w:t>
            </w: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、</w:t>
            </w:r>
            <w:r w:rsidRPr="00367733"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  <w:t>计算机系统维护</w:t>
            </w: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、计算机信息技术、计算机信息与管理、计算机教育</w:t>
            </w:r>
            <w:r w:rsidR="00D71741"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、信息管理与信息系统</w:t>
            </w:r>
          </w:p>
        </w:tc>
        <w:tc>
          <w:tcPr>
            <w:tcW w:w="743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否</w:t>
            </w:r>
          </w:p>
        </w:tc>
        <w:tc>
          <w:tcPr>
            <w:tcW w:w="1191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本科及以上学历</w:t>
            </w:r>
          </w:p>
        </w:tc>
        <w:tc>
          <w:tcPr>
            <w:tcW w:w="1189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学士学位</w:t>
            </w:r>
          </w:p>
        </w:tc>
        <w:tc>
          <w:tcPr>
            <w:tcW w:w="854" w:type="dxa"/>
            <w:vAlign w:val="center"/>
          </w:tcPr>
          <w:p w:rsidR="00384C8E" w:rsidRPr="00367733" w:rsidRDefault="004D7565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</w:t>
            </w:r>
            <w:r w:rsidR="00D71741" w:rsidRPr="00367733">
              <w:rPr>
                <w:rFonts w:hint="eastAsia"/>
                <w:color w:val="000000" w:themeColor="text1"/>
                <w:sz w:val="18"/>
              </w:rPr>
              <w:t>周岁以</w:t>
            </w:r>
            <w:r w:rsidR="00DC79E2">
              <w:rPr>
                <w:rFonts w:hint="eastAsia"/>
                <w:color w:val="000000" w:themeColor="text1"/>
                <w:sz w:val="18"/>
              </w:rPr>
              <w:t>内</w:t>
            </w:r>
          </w:p>
        </w:tc>
        <w:tc>
          <w:tcPr>
            <w:tcW w:w="857" w:type="dxa"/>
            <w:vAlign w:val="center"/>
          </w:tcPr>
          <w:p w:rsidR="00384C8E" w:rsidRPr="00367733" w:rsidRDefault="00384C8E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55" w:type="dxa"/>
            <w:vAlign w:val="center"/>
          </w:tcPr>
          <w:p w:rsidR="00384C8E" w:rsidRPr="00367733" w:rsidRDefault="00D71741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367733">
              <w:rPr>
                <w:rFonts w:hint="eastAsia"/>
                <w:color w:val="000000" w:themeColor="text1"/>
                <w:sz w:val="18"/>
              </w:rPr>
              <w:t>不限</w:t>
            </w:r>
          </w:p>
        </w:tc>
        <w:tc>
          <w:tcPr>
            <w:tcW w:w="1210" w:type="dxa"/>
            <w:vAlign w:val="center"/>
          </w:tcPr>
          <w:p w:rsidR="00384C8E" w:rsidRPr="00367733" w:rsidRDefault="00384C8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384C8E" w:rsidRPr="00367733" w:rsidRDefault="00384C8E" w:rsidP="00367733">
            <w:pPr>
              <w:widowControl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</w:p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笔试</w:t>
            </w:r>
          </w:p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+</w:t>
            </w:r>
          </w:p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面试</w:t>
            </w:r>
          </w:p>
        </w:tc>
        <w:tc>
          <w:tcPr>
            <w:tcW w:w="657" w:type="dxa"/>
            <w:vAlign w:val="center"/>
          </w:tcPr>
          <w:p w:rsidR="00384C8E" w:rsidRPr="00367733" w:rsidRDefault="00D7174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实名编制</w:t>
            </w:r>
          </w:p>
        </w:tc>
        <w:tc>
          <w:tcPr>
            <w:tcW w:w="2130" w:type="dxa"/>
            <w:vAlign w:val="center"/>
          </w:tcPr>
          <w:p w:rsidR="00384C8E" w:rsidRPr="00367733" w:rsidRDefault="00CF36AB" w:rsidP="00CF36AB">
            <w:pPr>
              <w:widowControl/>
              <w:snapToGrid w:val="0"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需要</w:t>
            </w:r>
            <w:r w:rsidR="00D71741"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承担安全保障、设备维修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、值夜班等；胜任监控、音响设备、器械重物等搬运</w:t>
            </w:r>
            <w:r w:rsidR="00D71741" w:rsidRPr="0036773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0"/>
              </w:rPr>
              <w:t>工作。</w:t>
            </w:r>
          </w:p>
        </w:tc>
      </w:tr>
    </w:tbl>
    <w:p w:rsidR="00384C8E" w:rsidRPr="00367733" w:rsidRDefault="00384C8E">
      <w:pPr>
        <w:rPr>
          <w:color w:val="000000" w:themeColor="text1"/>
        </w:rPr>
      </w:pPr>
    </w:p>
    <w:p w:rsidR="00384C8E" w:rsidRPr="00367733" w:rsidRDefault="00D71741">
      <w:pPr>
        <w:rPr>
          <w:color w:val="000000" w:themeColor="text1"/>
        </w:rPr>
      </w:pPr>
      <w:r w:rsidRPr="00367733">
        <w:rPr>
          <w:rFonts w:hint="eastAsia"/>
          <w:color w:val="000000" w:themeColor="text1"/>
        </w:rPr>
        <w:t>注：学科类别、专业名称参考《广西壮族自治区公务员考试专业分类指导目录》（</w:t>
      </w:r>
      <w:r w:rsidRPr="00367733">
        <w:rPr>
          <w:rFonts w:hint="eastAsia"/>
          <w:color w:val="000000" w:themeColor="text1"/>
        </w:rPr>
        <w:t>2</w:t>
      </w:r>
      <w:r w:rsidRPr="00367733">
        <w:rPr>
          <w:color w:val="000000" w:themeColor="text1"/>
        </w:rPr>
        <w:t>022</w:t>
      </w:r>
      <w:r w:rsidRPr="00367733">
        <w:rPr>
          <w:rFonts w:hint="eastAsia"/>
          <w:color w:val="000000" w:themeColor="text1"/>
        </w:rPr>
        <w:t>版）</w:t>
      </w:r>
    </w:p>
    <w:sectPr w:rsidR="00384C8E" w:rsidRPr="00367733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B5" w:rsidRDefault="00D90FB5">
      <w:r>
        <w:separator/>
      </w:r>
    </w:p>
  </w:endnote>
  <w:endnote w:type="continuationSeparator" w:id="0">
    <w:p w:rsidR="00D90FB5" w:rsidRDefault="00D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8632947"/>
      <w:docPartObj>
        <w:docPartGallery w:val="AutoText"/>
      </w:docPartObj>
    </w:sdtPr>
    <w:sdtEndPr/>
    <w:sdtContent>
      <w:p w:rsidR="00384C8E" w:rsidRDefault="00D717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141" w:rsidRPr="00B37141">
          <w:rPr>
            <w:noProof/>
            <w:lang w:val="zh-CN"/>
          </w:rPr>
          <w:t>2</w:t>
        </w:r>
        <w:r>
          <w:fldChar w:fldCharType="end"/>
        </w:r>
      </w:p>
    </w:sdtContent>
  </w:sdt>
  <w:p w:rsidR="00384C8E" w:rsidRDefault="00384C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B5" w:rsidRDefault="00D90FB5">
      <w:r>
        <w:separator/>
      </w:r>
    </w:p>
  </w:footnote>
  <w:footnote w:type="continuationSeparator" w:id="0">
    <w:p w:rsidR="00D90FB5" w:rsidRDefault="00D9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43"/>
    <w:rsid w:val="000625A8"/>
    <w:rsid w:val="00083D41"/>
    <w:rsid w:val="001545C2"/>
    <w:rsid w:val="001B310C"/>
    <w:rsid w:val="0023018E"/>
    <w:rsid w:val="00241028"/>
    <w:rsid w:val="00253782"/>
    <w:rsid w:val="002577E9"/>
    <w:rsid w:val="0026406A"/>
    <w:rsid w:val="002B6DD9"/>
    <w:rsid w:val="002E30F9"/>
    <w:rsid w:val="002E7EC4"/>
    <w:rsid w:val="0036264B"/>
    <w:rsid w:val="00367733"/>
    <w:rsid w:val="00370D43"/>
    <w:rsid w:val="00384C8E"/>
    <w:rsid w:val="003B5488"/>
    <w:rsid w:val="00403234"/>
    <w:rsid w:val="004308AE"/>
    <w:rsid w:val="0046267C"/>
    <w:rsid w:val="00462712"/>
    <w:rsid w:val="00470E9E"/>
    <w:rsid w:val="00490775"/>
    <w:rsid w:val="004D7565"/>
    <w:rsid w:val="00550C39"/>
    <w:rsid w:val="00566C03"/>
    <w:rsid w:val="005F585E"/>
    <w:rsid w:val="0061147C"/>
    <w:rsid w:val="00651F29"/>
    <w:rsid w:val="006C2CEB"/>
    <w:rsid w:val="00716507"/>
    <w:rsid w:val="007510EB"/>
    <w:rsid w:val="007644B9"/>
    <w:rsid w:val="007A07C6"/>
    <w:rsid w:val="008C5C10"/>
    <w:rsid w:val="008E34E1"/>
    <w:rsid w:val="008F79D3"/>
    <w:rsid w:val="00941F79"/>
    <w:rsid w:val="00950602"/>
    <w:rsid w:val="009B7B72"/>
    <w:rsid w:val="00A318BC"/>
    <w:rsid w:val="00AF04C1"/>
    <w:rsid w:val="00B3618B"/>
    <w:rsid w:val="00B37141"/>
    <w:rsid w:val="00B56411"/>
    <w:rsid w:val="00B864F7"/>
    <w:rsid w:val="00C126DA"/>
    <w:rsid w:val="00C371CC"/>
    <w:rsid w:val="00CB011C"/>
    <w:rsid w:val="00CD3A38"/>
    <w:rsid w:val="00CE21FF"/>
    <w:rsid w:val="00CF36AB"/>
    <w:rsid w:val="00D23C58"/>
    <w:rsid w:val="00D71741"/>
    <w:rsid w:val="00D90FB5"/>
    <w:rsid w:val="00DC79E2"/>
    <w:rsid w:val="00E00889"/>
    <w:rsid w:val="00E31532"/>
    <w:rsid w:val="00E867C7"/>
    <w:rsid w:val="00F64C1A"/>
    <w:rsid w:val="00F70761"/>
    <w:rsid w:val="00F93726"/>
    <w:rsid w:val="00FF37A9"/>
    <w:rsid w:val="51B1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265E"/>
  <w15:docId w15:val="{1C627CFA-02EE-4EE2-A106-27C2BD37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105</Words>
  <Characters>602</Characters>
  <Application>Microsoft Office Word</Application>
  <DocSecurity>0</DocSecurity>
  <Lines>5</Lines>
  <Paragraphs>1</Paragraphs>
  <ScaleCrop>false</ScaleCrop>
  <Company>DoubleOX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lsp</dc:creator>
  <cp:lastModifiedBy>Administrator</cp:lastModifiedBy>
  <cp:revision>22</cp:revision>
  <dcterms:created xsi:type="dcterms:W3CDTF">2022-04-11T08:59:00Z</dcterms:created>
  <dcterms:modified xsi:type="dcterms:W3CDTF">2022-05-25T10:43:00Z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280BDFC05DA94FDAA59381D39752FC6D</vt:lpwstr>
  </property>
</Properties>
</file>