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赣州市章贡区202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年招聘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硕士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研究生学历教师工作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疫情防控告知书</w:t>
      </w:r>
      <w:bookmarkEnd w:id="0"/>
    </w:p>
    <w:p>
      <w:pPr>
        <w:pStyle w:val="2"/>
        <w:rPr>
          <w:color w:val="auto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赣州市章贡区202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招聘研究生学历教师工作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疫情防控相关规定将根据国家和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省、市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疫情防控的总体部署和最新要求进行动态调整，请各位考生及时关注并严格遵守。现将有关事项告知如下：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一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考生应主动通过“江西发布”“江西疾控”“赣州疾控”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“章贡发布”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微信公众号及国务院客户端等渠道关注了解我省、我市和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我区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疫情防控相关规定，加强防疫知识学习，严格遵守疫情防控规定，保持良好的个人防护意识和卫生习惯。考前和考试期间，合理安排出行和食宿，主动减少外出和不必要的聚集、人员接触，加强自我健康管理。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请考生务必在考前或入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章贡区</w:t>
      </w:r>
      <w:r>
        <w:rPr>
          <w:rFonts w:hint="default" w:ascii="仿宋_GB2312" w:hAnsi="宋体" w:eastAsia="仿宋_GB2312"/>
          <w:color w:val="auto"/>
          <w:sz w:val="32"/>
          <w:szCs w:val="32"/>
        </w:rPr>
        <w:t>前通过微信、支付宝等渠道和“赣服通”平台申领“赣通码”，提前填报“赣通码”内入赣（返乡）登记信息。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    三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境外、省外来（返）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章贡区</w:t>
      </w:r>
      <w:r>
        <w:rPr>
          <w:rFonts w:hint="default" w:ascii="仿宋_GB2312" w:hAnsi="宋体" w:eastAsia="仿宋_GB2312"/>
          <w:color w:val="auto"/>
          <w:sz w:val="32"/>
          <w:szCs w:val="32"/>
        </w:rPr>
        <w:t>的考生应根据疫情防控要求，合理安排行程。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    1.境外考生应至少提前28天入境；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    2.省外考生密切关注居住地和我省、我市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、我区</w:t>
      </w:r>
      <w:r>
        <w:rPr>
          <w:rFonts w:hint="default" w:ascii="仿宋_GB2312" w:hAnsi="宋体" w:eastAsia="仿宋_GB2312"/>
          <w:color w:val="auto"/>
          <w:sz w:val="32"/>
          <w:szCs w:val="32"/>
        </w:rPr>
        <w:t>疫情情况，根据防控政策要求合理安排时间进入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章贡区</w:t>
      </w:r>
      <w:r>
        <w:rPr>
          <w:rFonts w:hint="default" w:ascii="仿宋_GB2312" w:hAnsi="宋体" w:eastAsia="仿宋_GB2312"/>
          <w:color w:val="auto"/>
          <w:sz w:val="32"/>
          <w:szCs w:val="32"/>
        </w:rPr>
        <w:t>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   四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考生有以下情形的，须提供相关入场证明，方可入场参加考试：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    1.14天内从省外入赣，但无中高风险地区所在地市级旅居史的，须提供24小时内核酸检测阴性证明;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    2.7天内出现发热、干咳、嗅觉减退等异常状况的，须提供24小时内核酸检测阴性证明；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    3.其他按规定应提供考试入场证明的情形。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    五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考生有以下情形的，不得参加考试：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    1.仍在隔离治疗期的新冠肺炎确诊病例、疑似病例、无症状感染者；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    2.处于健康管理期限内的密切接触者、密切接触者的密切接触者，以及其他重点人群。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    3.28天内有境外旅居史、21天内有中高风险地区旅居史、14天内有中高风险地区所在县（区）旅居史、7天内有中高风险地区所在地市级旅居史的人员。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    4.健康码显示为黄码或红码的人员。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    5.考前14天内有省外旅居史，又不能提供24小时内核酸检测阴性证明的人员。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　　六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考生应积极配合考点、考场做好现场防疫工作。考试当天应预留充足入场时间，建议至少提前60分钟到达考点。进入考点时，应提供纸质准考证、有效身份证件及其他证明材料查验，并接受体温测量、行程轨迹和“赣通码”核验。体温查验＜37.3℃，“赣通码”显示绿码（当日更新），且健康状况无异常的考生，可入场参加考试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    七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考生排队等待查验时要注意保持安全距离，除核验身份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和面试</w:t>
      </w:r>
      <w:r>
        <w:rPr>
          <w:rFonts w:hint="default" w:ascii="仿宋_GB2312" w:hAnsi="宋体" w:eastAsia="仿宋_GB2312"/>
          <w:color w:val="auto"/>
          <w:sz w:val="32"/>
          <w:szCs w:val="32"/>
        </w:rPr>
        <w:t>等需摘除口罩的情形外，进出考点、考场及在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候考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过程中，均应全程佩戴口罩。考试结束后，应服从考点安排分批、错峰离场。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    八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考试过程中，考生若出现发热、咳嗽、咽痛、呼吸困难、呕吐、腹泻等异常状况，应立即向监考人员报告，按照防疫相关程序处置。此类考生经评估后具备继续完成考试条件的，转移至备用考场考试，考试时间不补；对评估不具备继续完成考试条件的，应及时送医就诊，考试时间不补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   九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考生凡有虚假或不实承诺、隐瞒病史、隐瞒旅居史和接触史、自行服药隐瞒症状、瞒报漏报健康情况、逃避防疫措施的，一经发现，一律不得参加考试；造成不良影响和后果的，将依法依规追究相关责任。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在公开招聘工作组织实施过程中，必要时将按照新冠肺炎疫情防控有关要求，对相关工作安排进行适当调整，请密切关注后续公告。因疫情存在不确定性，请需参加招聘考试的考生根据疫情防控要求提前安排好个人行程，尽快返赣入赣。因未落实疫情防控措施未能进入考场的后果由考生自行承担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ZTAyNDUzM2E1ODc1Zjc1Yzk3ZTgzYTJlOGJlODYifQ=="/>
  </w:docVars>
  <w:rsids>
    <w:rsidRoot w:val="00022976"/>
    <w:rsid w:val="00022976"/>
    <w:rsid w:val="00586DA3"/>
    <w:rsid w:val="005D16CE"/>
    <w:rsid w:val="00627025"/>
    <w:rsid w:val="00A444C6"/>
    <w:rsid w:val="00B85F2A"/>
    <w:rsid w:val="00CE5A8B"/>
    <w:rsid w:val="0151125E"/>
    <w:rsid w:val="015B164D"/>
    <w:rsid w:val="017A53A9"/>
    <w:rsid w:val="01EE77F0"/>
    <w:rsid w:val="021B0035"/>
    <w:rsid w:val="02A04CA5"/>
    <w:rsid w:val="03860361"/>
    <w:rsid w:val="03DD53B7"/>
    <w:rsid w:val="040D7A93"/>
    <w:rsid w:val="04407A28"/>
    <w:rsid w:val="047F61A1"/>
    <w:rsid w:val="04977BA0"/>
    <w:rsid w:val="06736A1B"/>
    <w:rsid w:val="077E02F3"/>
    <w:rsid w:val="07881CD0"/>
    <w:rsid w:val="07C9571A"/>
    <w:rsid w:val="090413AA"/>
    <w:rsid w:val="095C2E74"/>
    <w:rsid w:val="096C2A59"/>
    <w:rsid w:val="096F366A"/>
    <w:rsid w:val="09DA4557"/>
    <w:rsid w:val="0A361FCF"/>
    <w:rsid w:val="0A716C23"/>
    <w:rsid w:val="0A9322CF"/>
    <w:rsid w:val="0BA833F8"/>
    <w:rsid w:val="0BD56F53"/>
    <w:rsid w:val="0C175A93"/>
    <w:rsid w:val="0C8A1F64"/>
    <w:rsid w:val="0CBF15D6"/>
    <w:rsid w:val="0CC0016A"/>
    <w:rsid w:val="0D0D02EF"/>
    <w:rsid w:val="0D6469BD"/>
    <w:rsid w:val="0DBD03DE"/>
    <w:rsid w:val="0DF343E6"/>
    <w:rsid w:val="0E2A65EE"/>
    <w:rsid w:val="0E31729A"/>
    <w:rsid w:val="0E444B23"/>
    <w:rsid w:val="0E46286B"/>
    <w:rsid w:val="0E952515"/>
    <w:rsid w:val="0F331366"/>
    <w:rsid w:val="0F5053B9"/>
    <w:rsid w:val="0F747807"/>
    <w:rsid w:val="0F8853F5"/>
    <w:rsid w:val="0FB97E94"/>
    <w:rsid w:val="100126B8"/>
    <w:rsid w:val="115B1F60"/>
    <w:rsid w:val="11617BEF"/>
    <w:rsid w:val="11B43ECB"/>
    <w:rsid w:val="11D47E52"/>
    <w:rsid w:val="13000E2C"/>
    <w:rsid w:val="134B3000"/>
    <w:rsid w:val="13825D26"/>
    <w:rsid w:val="13D76E9E"/>
    <w:rsid w:val="13DC7C4C"/>
    <w:rsid w:val="13E605C8"/>
    <w:rsid w:val="141E7D1A"/>
    <w:rsid w:val="14AE38DD"/>
    <w:rsid w:val="15683355"/>
    <w:rsid w:val="15B91FFA"/>
    <w:rsid w:val="16800A29"/>
    <w:rsid w:val="16BC6FB0"/>
    <w:rsid w:val="17103211"/>
    <w:rsid w:val="180421C0"/>
    <w:rsid w:val="18BF4D90"/>
    <w:rsid w:val="18D87F63"/>
    <w:rsid w:val="18E64FE5"/>
    <w:rsid w:val="1910061D"/>
    <w:rsid w:val="196F5B6B"/>
    <w:rsid w:val="19712080"/>
    <w:rsid w:val="19993EE1"/>
    <w:rsid w:val="19B76D2A"/>
    <w:rsid w:val="19F50A32"/>
    <w:rsid w:val="1A345AFC"/>
    <w:rsid w:val="1A3D5712"/>
    <w:rsid w:val="1A9A6513"/>
    <w:rsid w:val="1B784F7D"/>
    <w:rsid w:val="1BE0182D"/>
    <w:rsid w:val="1C671D6F"/>
    <w:rsid w:val="1CA56233"/>
    <w:rsid w:val="1CB677BD"/>
    <w:rsid w:val="1D6902E1"/>
    <w:rsid w:val="1D91045E"/>
    <w:rsid w:val="1D9B6A72"/>
    <w:rsid w:val="1DA90CD5"/>
    <w:rsid w:val="1E905FB8"/>
    <w:rsid w:val="1F6B7CFA"/>
    <w:rsid w:val="20BC34F3"/>
    <w:rsid w:val="20D13627"/>
    <w:rsid w:val="20FF471E"/>
    <w:rsid w:val="210D5173"/>
    <w:rsid w:val="21573B21"/>
    <w:rsid w:val="21E678FB"/>
    <w:rsid w:val="22752FFE"/>
    <w:rsid w:val="232026FB"/>
    <w:rsid w:val="23980D0A"/>
    <w:rsid w:val="23AE692D"/>
    <w:rsid w:val="23C059C7"/>
    <w:rsid w:val="24286B49"/>
    <w:rsid w:val="247364A8"/>
    <w:rsid w:val="251015B1"/>
    <w:rsid w:val="25320862"/>
    <w:rsid w:val="25331B1D"/>
    <w:rsid w:val="257D3416"/>
    <w:rsid w:val="25881C06"/>
    <w:rsid w:val="264C7DF4"/>
    <w:rsid w:val="275E751A"/>
    <w:rsid w:val="277E5628"/>
    <w:rsid w:val="27E63621"/>
    <w:rsid w:val="28715E19"/>
    <w:rsid w:val="28B7224F"/>
    <w:rsid w:val="28CD4B42"/>
    <w:rsid w:val="28D073B3"/>
    <w:rsid w:val="297F2D8A"/>
    <w:rsid w:val="299D4A65"/>
    <w:rsid w:val="29CF7038"/>
    <w:rsid w:val="29F643E5"/>
    <w:rsid w:val="2A1A2B12"/>
    <w:rsid w:val="2A5B759F"/>
    <w:rsid w:val="2AF775E5"/>
    <w:rsid w:val="2B0554A4"/>
    <w:rsid w:val="2B911C80"/>
    <w:rsid w:val="2B920452"/>
    <w:rsid w:val="2BAD5E47"/>
    <w:rsid w:val="2BDB79B7"/>
    <w:rsid w:val="2BEF46F0"/>
    <w:rsid w:val="2CAE1687"/>
    <w:rsid w:val="2CBF27D0"/>
    <w:rsid w:val="2CDA598B"/>
    <w:rsid w:val="2D365D3F"/>
    <w:rsid w:val="2DE728BE"/>
    <w:rsid w:val="2DE95DC1"/>
    <w:rsid w:val="2E453383"/>
    <w:rsid w:val="2E600099"/>
    <w:rsid w:val="30346E86"/>
    <w:rsid w:val="303C20AC"/>
    <w:rsid w:val="3056444D"/>
    <w:rsid w:val="307E3E79"/>
    <w:rsid w:val="311A6611"/>
    <w:rsid w:val="3226681F"/>
    <w:rsid w:val="329F3A87"/>
    <w:rsid w:val="330338CD"/>
    <w:rsid w:val="3374420F"/>
    <w:rsid w:val="33FF5CBA"/>
    <w:rsid w:val="34783919"/>
    <w:rsid w:val="34A750FD"/>
    <w:rsid w:val="34DA2191"/>
    <w:rsid w:val="35705578"/>
    <w:rsid w:val="35D2122E"/>
    <w:rsid w:val="35E27AB4"/>
    <w:rsid w:val="35EB5072"/>
    <w:rsid w:val="36E95424"/>
    <w:rsid w:val="373C5BAF"/>
    <w:rsid w:val="37E062BA"/>
    <w:rsid w:val="37F20C82"/>
    <w:rsid w:val="38071EB7"/>
    <w:rsid w:val="38425B1B"/>
    <w:rsid w:val="38A04266"/>
    <w:rsid w:val="38BD6E25"/>
    <w:rsid w:val="38EC373E"/>
    <w:rsid w:val="39260AF3"/>
    <w:rsid w:val="39757024"/>
    <w:rsid w:val="39CC2973"/>
    <w:rsid w:val="39F13360"/>
    <w:rsid w:val="3A3C5623"/>
    <w:rsid w:val="3B0E33DD"/>
    <w:rsid w:val="3B376275"/>
    <w:rsid w:val="3B474A4D"/>
    <w:rsid w:val="3B8F0256"/>
    <w:rsid w:val="3BBB51F4"/>
    <w:rsid w:val="3BC103B6"/>
    <w:rsid w:val="3C757BC5"/>
    <w:rsid w:val="3C7739C3"/>
    <w:rsid w:val="3C9A0D1F"/>
    <w:rsid w:val="3CB85869"/>
    <w:rsid w:val="3D7F678D"/>
    <w:rsid w:val="3E2D125F"/>
    <w:rsid w:val="3E364975"/>
    <w:rsid w:val="3EE35782"/>
    <w:rsid w:val="3EE628EC"/>
    <w:rsid w:val="3F2664CD"/>
    <w:rsid w:val="3F2F41A4"/>
    <w:rsid w:val="3F68201F"/>
    <w:rsid w:val="3F96ECAE"/>
    <w:rsid w:val="402D13E7"/>
    <w:rsid w:val="412B1E35"/>
    <w:rsid w:val="415A3FDD"/>
    <w:rsid w:val="42046A0C"/>
    <w:rsid w:val="420A5695"/>
    <w:rsid w:val="42E027DE"/>
    <w:rsid w:val="435F2C0B"/>
    <w:rsid w:val="437C1714"/>
    <w:rsid w:val="43825BED"/>
    <w:rsid w:val="447055D2"/>
    <w:rsid w:val="44877B22"/>
    <w:rsid w:val="449C77B9"/>
    <w:rsid w:val="44F670D1"/>
    <w:rsid w:val="44FF4127"/>
    <w:rsid w:val="450F65FF"/>
    <w:rsid w:val="45784396"/>
    <w:rsid w:val="45C13152"/>
    <w:rsid w:val="45E95897"/>
    <w:rsid w:val="4685029D"/>
    <w:rsid w:val="469D2D3B"/>
    <w:rsid w:val="46B225C1"/>
    <w:rsid w:val="477E1083"/>
    <w:rsid w:val="47B54BC5"/>
    <w:rsid w:val="4820765C"/>
    <w:rsid w:val="48691F8F"/>
    <w:rsid w:val="48C92225"/>
    <w:rsid w:val="48F93312"/>
    <w:rsid w:val="492C6CF8"/>
    <w:rsid w:val="494E03AB"/>
    <w:rsid w:val="49614034"/>
    <w:rsid w:val="497058C3"/>
    <w:rsid w:val="497A6924"/>
    <w:rsid w:val="49817F18"/>
    <w:rsid w:val="49DC1ABE"/>
    <w:rsid w:val="4A8B1A03"/>
    <w:rsid w:val="4AA178E0"/>
    <w:rsid w:val="4AA21460"/>
    <w:rsid w:val="4B5621A3"/>
    <w:rsid w:val="4BA46B58"/>
    <w:rsid w:val="4BA94905"/>
    <w:rsid w:val="4BAFBA17"/>
    <w:rsid w:val="4C116235"/>
    <w:rsid w:val="4C6D44AC"/>
    <w:rsid w:val="4C7F3ACA"/>
    <w:rsid w:val="4C9C6C41"/>
    <w:rsid w:val="4D2A2163"/>
    <w:rsid w:val="4D3F0670"/>
    <w:rsid w:val="4D7F0FE2"/>
    <w:rsid w:val="4E064860"/>
    <w:rsid w:val="4E2E49B9"/>
    <w:rsid w:val="4E3E74BD"/>
    <w:rsid w:val="4E5419B2"/>
    <w:rsid w:val="4EA359F8"/>
    <w:rsid w:val="4F582254"/>
    <w:rsid w:val="4F712C34"/>
    <w:rsid w:val="50021D23"/>
    <w:rsid w:val="50ED49CB"/>
    <w:rsid w:val="51501897"/>
    <w:rsid w:val="51806F56"/>
    <w:rsid w:val="52391D0B"/>
    <w:rsid w:val="52871351"/>
    <w:rsid w:val="52B20430"/>
    <w:rsid w:val="52C336D5"/>
    <w:rsid w:val="52EC0305"/>
    <w:rsid w:val="5493094F"/>
    <w:rsid w:val="54A644A7"/>
    <w:rsid w:val="54D34F05"/>
    <w:rsid w:val="54DE0D40"/>
    <w:rsid w:val="54F46956"/>
    <w:rsid w:val="555003CD"/>
    <w:rsid w:val="55C06A1D"/>
    <w:rsid w:val="55CB60E6"/>
    <w:rsid w:val="565C1AA5"/>
    <w:rsid w:val="56F71510"/>
    <w:rsid w:val="5713649A"/>
    <w:rsid w:val="57533849"/>
    <w:rsid w:val="58494CE6"/>
    <w:rsid w:val="589275D3"/>
    <w:rsid w:val="596E34C7"/>
    <w:rsid w:val="597F0FBA"/>
    <w:rsid w:val="59920C70"/>
    <w:rsid w:val="59AD55C5"/>
    <w:rsid w:val="59B60746"/>
    <w:rsid w:val="5A105552"/>
    <w:rsid w:val="5A362639"/>
    <w:rsid w:val="5AA87333"/>
    <w:rsid w:val="5AE17D60"/>
    <w:rsid w:val="5AFB0127"/>
    <w:rsid w:val="5B0F457E"/>
    <w:rsid w:val="5B2D6BBF"/>
    <w:rsid w:val="5B6E6D00"/>
    <w:rsid w:val="5BB72526"/>
    <w:rsid w:val="5E5E6F08"/>
    <w:rsid w:val="5E63594C"/>
    <w:rsid w:val="5E911515"/>
    <w:rsid w:val="5F28503C"/>
    <w:rsid w:val="5FDE2BD7"/>
    <w:rsid w:val="5FF92ADB"/>
    <w:rsid w:val="601E14D3"/>
    <w:rsid w:val="605E28BE"/>
    <w:rsid w:val="60D80F8E"/>
    <w:rsid w:val="6181141E"/>
    <w:rsid w:val="61A1019C"/>
    <w:rsid w:val="61CC401E"/>
    <w:rsid w:val="62945003"/>
    <w:rsid w:val="63C75BE3"/>
    <w:rsid w:val="64C06C6C"/>
    <w:rsid w:val="653670DB"/>
    <w:rsid w:val="66264272"/>
    <w:rsid w:val="665219FD"/>
    <w:rsid w:val="66AA7475"/>
    <w:rsid w:val="66AD621F"/>
    <w:rsid w:val="67173B37"/>
    <w:rsid w:val="67262449"/>
    <w:rsid w:val="67395A6C"/>
    <w:rsid w:val="6776B5BD"/>
    <w:rsid w:val="67CE03CA"/>
    <w:rsid w:val="681074EB"/>
    <w:rsid w:val="68324376"/>
    <w:rsid w:val="68595798"/>
    <w:rsid w:val="68AE41A4"/>
    <w:rsid w:val="696F4419"/>
    <w:rsid w:val="6B603172"/>
    <w:rsid w:val="6B8079DE"/>
    <w:rsid w:val="6BB610C3"/>
    <w:rsid w:val="6BE64CE9"/>
    <w:rsid w:val="6C81151C"/>
    <w:rsid w:val="6CA47C51"/>
    <w:rsid w:val="6D2B1982"/>
    <w:rsid w:val="6D561F64"/>
    <w:rsid w:val="6E174E36"/>
    <w:rsid w:val="6E357D2F"/>
    <w:rsid w:val="6ECE230C"/>
    <w:rsid w:val="6F5344B9"/>
    <w:rsid w:val="6F554A63"/>
    <w:rsid w:val="6F5C5FE1"/>
    <w:rsid w:val="6F6370D9"/>
    <w:rsid w:val="6FAE583A"/>
    <w:rsid w:val="6FDA60C9"/>
    <w:rsid w:val="7053778C"/>
    <w:rsid w:val="707C55E3"/>
    <w:rsid w:val="70E74A4C"/>
    <w:rsid w:val="70FB242E"/>
    <w:rsid w:val="721B4810"/>
    <w:rsid w:val="72624C52"/>
    <w:rsid w:val="726B4929"/>
    <w:rsid w:val="728C4963"/>
    <w:rsid w:val="72A64684"/>
    <w:rsid w:val="72D25E80"/>
    <w:rsid w:val="72E6545E"/>
    <w:rsid w:val="73133EBF"/>
    <w:rsid w:val="731B41E4"/>
    <w:rsid w:val="73514AA5"/>
    <w:rsid w:val="73576009"/>
    <w:rsid w:val="74306027"/>
    <w:rsid w:val="743D5F91"/>
    <w:rsid w:val="7473402C"/>
    <w:rsid w:val="74BA050F"/>
    <w:rsid w:val="751B4D2A"/>
    <w:rsid w:val="753C3894"/>
    <w:rsid w:val="755942E6"/>
    <w:rsid w:val="75620152"/>
    <w:rsid w:val="75A95410"/>
    <w:rsid w:val="75BE4D5B"/>
    <w:rsid w:val="75C41953"/>
    <w:rsid w:val="75E96FC5"/>
    <w:rsid w:val="75FA43BE"/>
    <w:rsid w:val="766D1961"/>
    <w:rsid w:val="77973118"/>
    <w:rsid w:val="77DB4865"/>
    <w:rsid w:val="77E7429C"/>
    <w:rsid w:val="77FE0C4D"/>
    <w:rsid w:val="783E19ED"/>
    <w:rsid w:val="783E7B4D"/>
    <w:rsid w:val="78572190"/>
    <w:rsid w:val="786A1AE1"/>
    <w:rsid w:val="78F21771"/>
    <w:rsid w:val="78FD3255"/>
    <w:rsid w:val="79042217"/>
    <w:rsid w:val="7904400B"/>
    <w:rsid w:val="7A2D14B2"/>
    <w:rsid w:val="7A6A5F5D"/>
    <w:rsid w:val="7A9A1C65"/>
    <w:rsid w:val="7B12128E"/>
    <w:rsid w:val="7B142DD8"/>
    <w:rsid w:val="7B5EFA6D"/>
    <w:rsid w:val="7B776D06"/>
    <w:rsid w:val="7B9D29F7"/>
    <w:rsid w:val="7BB360BC"/>
    <w:rsid w:val="7BB76685"/>
    <w:rsid w:val="7BC45FFC"/>
    <w:rsid w:val="7BD24B0F"/>
    <w:rsid w:val="7C265477"/>
    <w:rsid w:val="7D167545"/>
    <w:rsid w:val="7D796AC2"/>
    <w:rsid w:val="7DBB9D1D"/>
    <w:rsid w:val="7E29281E"/>
    <w:rsid w:val="7E7F9D19"/>
    <w:rsid w:val="7EFC21E1"/>
    <w:rsid w:val="7F1902F4"/>
    <w:rsid w:val="7F880900"/>
    <w:rsid w:val="7F9F7AFD"/>
    <w:rsid w:val="7FA12AF6"/>
    <w:rsid w:val="7FAC14FC"/>
    <w:rsid w:val="7FBE58C9"/>
    <w:rsid w:val="7FBE68CA"/>
    <w:rsid w:val="7FBFA97E"/>
    <w:rsid w:val="97D586AD"/>
    <w:rsid w:val="9F7DE67F"/>
    <w:rsid w:val="CCBB1C47"/>
    <w:rsid w:val="DC7FC9E1"/>
    <w:rsid w:val="DE257A0B"/>
    <w:rsid w:val="EF1F277E"/>
    <w:rsid w:val="F53FAC4A"/>
    <w:rsid w:val="F55FB2BF"/>
    <w:rsid w:val="F6BB56E9"/>
    <w:rsid w:val="FD8DB98B"/>
    <w:rsid w:val="FF37BA64"/>
    <w:rsid w:val="FF3B0BAF"/>
    <w:rsid w:val="FFBFA83A"/>
    <w:rsid w:val="FFD6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bsharetext"/>
    <w:basedOn w:val="6"/>
    <w:qFormat/>
    <w:uiPriority w:val="0"/>
  </w:style>
  <w:style w:type="character" w:customStyle="1" w:styleId="12">
    <w:name w:val="before"/>
    <w:basedOn w:val="6"/>
    <w:qFormat/>
    <w:uiPriority w:val="0"/>
  </w:style>
  <w:style w:type="character" w:customStyle="1" w:styleId="13">
    <w:name w:val="before1"/>
    <w:basedOn w:val="6"/>
    <w:qFormat/>
    <w:uiPriority w:val="0"/>
  </w:style>
  <w:style w:type="character" w:customStyle="1" w:styleId="14">
    <w:name w:val="after1"/>
    <w:basedOn w:val="6"/>
    <w:qFormat/>
    <w:uiPriority w:val="0"/>
    <w:rPr>
      <w:bdr w:val="single" w:color="DDDDDD" w:sz="6" w:space="0"/>
      <w:shd w:val="clear" w:color="auto" w:fill="FFFFFF"/>
    </w:rPr>
  </w:style>
  <w:style w:type="character" w:customStyle="1" w:styleId="15">
    <w:name w:val="article-icon"/>
    <w:basedOn w:val="6"/>
    <w:qFormat/>
    <w:uiPriority w:val="0"/>
  </w:style>
  <w:style w:type="character" w:customStyle="1" w:styleId="16">
    <w:name w:val="wx-space"/>
    <w:basedOn w:val="6"/>
    <w:qFormat/>
    <w:uiPriority w:val="0"/>
  </w:style>
  <w:style w:type="character" w:customStyle="1" w:styleId="17">
    <w:name w:val="wx-space1"/>
    <w:basedOn w:val="6"/>
    <w:qFormat/>
    <w:uiPriority w:val="0"/>
  </w:style>
  <w:style w:type="character" w:customStyle="1" w:styleId="18">
    <w:name w:val="hover14"/>
    <w:basedOn w:val="6"/>
    <w:qFormat/>
    <w:uiPriority w:val="0"/>
    <w:rPr>
      <w:shd w:val="clear" w:color="auto" w:fill="929292"/>
    </w:rPr>
  </w:style>
  <w:style w:type="character" w:customStyle="1" w:styleId="19">
    <w:name w:val="hover15"/>
    <w:basedOn w:val="6"/>
    <w:qFormat/>
    <w:uiPriority w:val="0"/>
    <w:rPr>
      <w:color w:val="000000"/>
      <w:shd w:val="clear" w:color="auto" w:fill="FFFFFF"/>
    </w:rPr>
  </w:style>
  <w:style w:type="paragraph" w:customStyle="1" w:styleId="20">
    <w:name w:val="_Style 0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1">
    <w:name w:val="_Style 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2">
    <w:name w:val="_Style 2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3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6437</Words>
  <Characters>6852</Characters>
  <Lines>43</Lines>
  <Paragraphs>12</Paragraphs>
  <ScaleCrop>false</ScaleCrop>
  <LinksUpToDate>false</LinksUpToDate>
  <CharactersWithSpaces>7040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2021-04-08T11:26:00Z</dcterms:created>
  <dc:creator>Administrator</dc:creator>
  <cp:lastModifiedBy>Administrator</cp:lastModifiedBy>
  <cp:lastPrinted>2022-05-20T07:37:00Z</cp:lastPrinted>
  <dcterms:modified xsi:type="dcterms:W3CDTF">2022-05-30T07:01:29Z</dcterms:modified>
  <dc:title>赣州市章贡区2021年招聘硕士研究生学历教师工作方案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  <property fmtid="{D5CDD505-2E9C-101B-9397-08002B2CF9AE}" pid="3" name="ICV">
    <vt:lpwstr>1B655221DE8A4E83911C504F7ECB3976</vt:lpwstr>
  </property>
</Properties>
</file>