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辽源市事业单位教育、卫生健康系统硕博人才专项招聘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考生新冠肺炎疫情防控告知暨承诺书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645"/>
        <w:textAlignment w:val="auto"/>
        <w:rPr>
          <w:spacing w:val="-4"/>
          <w:szCs w:val="3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0" w:firstLineChars="200"/>
        <w:textAlignment w:val="auto"/>
        <w:rPr>
          <w:rFonts w:eastAsia="黑体"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pacing w:val="-4"/>
          <w:sz w:val="28"/>
          <w:szCs w:val="28"/>
        </w:rPr>
        <w:t>考生应及时拨</w:t>
      </w:r>
      <w:r>
        <w:rPr>
          <w:rFonts w:hint="eastAsia"/>
          <w:spacing w:val="-4"/>
          <w:sz w:val="28"/>
          <w:szCs w:val="28"/>
          <w:lang w:eastAsia="zh-CN"/>
        </w:rPr>
        <w:t>打吉林省</w:t>
      </w:r>
      <w:r>
        <w:rPr>
          <w:rFonts w:hint="eastAsia"/>
          <w:spacing w:val="-4"/>
          <w:sz w:val="28"/>
          <w:szCs w:val="28"/>
        </w:rPr>
        <w:t>卫生热线</w:t>
      </w:r>
      <w:r>
        <w:rPr>
          <w:rFonts w:hint="eastAsia" w:ascii="仿宋" w:hAnsi="仿宋" w:eastAsia="仿宋" w:cs="仿宋_GB2312"/>
          <w:color w:val="000000" w:themeColor="text1"/>
          <w:spacing w:val="-4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12320</w:t>
      </w:r>
      <w:r>
        <w:rPr>
          <w:rFonts w:hint="eastAsia"/>
          <w:spacing w:val="-4"/>
          <w:sz w:val="28"/>
          <w:szCs w:val="28"/>
        </w:rPr>
        <w:t>了解考</w:t>
      </w:r>
      <w:r>
        <w:rPr>
          <w:rFonts w:hint="eastAsia"/>
          <w:spacing w:val="-4"/>
          <w:sz w:val="28"/>
          <w:szCs w:val="28"/>
          <w:lang w:eastAsia="zh-CN"/>
        </w:rPr>
        <w:t>试</w:t>
      </w:r>
      <w:r>
        <w:rPr>
          <w:rFonts w:hint="eastAsia"/>
          <w:spacing w:val="-4"/>
          <w:sz w:val="28"/>
          <w:szCs w:val="28"/>
        </w:rPr>
        <w:t>所在地疫情防控相关要求。</w:t>
      </w:r>
      <w:r>
        <w:rPr>
          <w:spacing w:val="-4"/>
          <w:sz w:val="28"/>
          <w:szCs w:val="28"/>
        </w:rPr>
        <w:t>须进行隔离观察的，要提前报备并隔离观察，并于</w:t>
      </w:r>
      <w:r>
        <w:rPr>
          <w:rFonts w:hint="eastAsia"/>
          <w:spacing w:val="-4"/>
          <w:sz w:val="28"/>
          <w:szCs w:val="28"/>
          <w:lang w:eastAsia="zh-CN"/>
        </w:rPr>
        <w:t>考试</w:t>
      </w:r>
      <w:r>
        <w:rPr>
          <w:spacing w:val="-4"/>
          <w:sz w:val="28"/>
          <w:szCs w:val="28"/>
        </w:rPr>
        <w:t>当天出示解除隔离证明。</w:t>
      </w:r>
      <w:r>
        <w:rPr>
          <w:rFonts w:eastAsia="黑体"/>
          <w:spacing w:val="-4"/>
          <w:sz w:val="28"/>
          <w:szCs w:val="28"/>
        </w:rPr>
        <w:t>正处在隔离观察期的考生，不能参加考试。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/>
        <w:textAlignment w:val="auto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2. </w:t>
      </w:r>
      <w:r>
        <w:rPr>
          <w:rFonts w:hint="eastAsia"/>
          <w:spacing w:val="-4"/>
          <w:sz w:val="28"/>
          <w:szCs w:val="28"/>
        </w:rPr>
        <w:t>考生应</w:t>
      </w:r>
      <w:r>
        <w:rPr>
          <w:rFonts w:hint="eastAsia"/>
          <w:spacing w:val="-4"/>
          <w:sz w:val="28"/>
          <w:szCs w:val="28"/>
          <w:lang w:eastAsia="zh-CN"/>
        </w:rPr>
        <w:t>在</w:t>
      </w:r>
      <w:r>
        <w:rPr>
          <w:rFonts w:hint="eastAsia"/>
          <w:spacing w:val="-4"/>
          <w:sz w:val="28"/>
          <w:szCs w:val="28"/>
          <w:lang w:val="en-US" w:eastAsia="zh-CN"/>
        </w:rPr>
        <w:t>通知考试地点和时间后，</w:t>
      </w:r>
      <w:r>
        <w:rPr>
          <w:rFonts w:hint="eastAsia"/>
          <w:spacing w:val="-4"/>
          <w:sz w:val="28"/>
          <w:szCs w:val="28"/>
        </w:rPr>
        <w:t>通过微信添加“吉事办”小程序或下载安装“吉事办”</w:t>
      </w:r>
      <w:bookmarkStart w:id="0" w:name="_GoBack"/>
      <w:bookmarkEnd w:id="0"/>
      <w:r>
        <w:rPr>
          <w:rFonts w:hint="eastAsia"/>
          <w:spacing w:val="-4"/>
          <w:sz w:val="28"/>
          <w:szCs w:val="28"/>
        </w:rPr>
        <w:t>App实名申领“吉祥码”（技术咨询电话：12342），并以注册“吉事办”手机号申领“通信大数据行程卡”（客服热线：10000/10086/10010），</w:t>
      </w:r>
      <w:r>
        <w:rPr>
          <w:rFonts w:hint="eastAsia" w:ascii="黑体" w:hAnsi="黑体" w:eastAsia="黑体" w:cs="黑体"/>
          <w:spacing w:val="-4"/>
          <w:sz w:val="28"/>
          <w:szCs w:val="28"/>
          <w:lang w:eastAsia="zh-CN"/>
        </w:rPr>
        <w:t>注册后</w:t>
      </w:r>
      <w:r>
        <w:rPr>
          <w:rFonts w:eastAsia="黑体"/>
          <w:spacing w:val="-4"/>
          <w:sz w:val="28"/>
          <w:szCs w:val="28"/>
        </w:rPr>
        <w:t>手机号码不应更换、不应携号转网</w:t>
      </w:r>
      <w:r>
        <w:rPr>
          <w:spacing w:val="-4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/>
        <w:textAlignment w:val="auto"/>
        <w:rPr>
          <w:color w:val="000000"/>
          <w:spacing w:val="-4"/>
          <w:sz w:val="28"/>
          <w:szCs w:val="28"/>
        </w:rPr>
      </w:pPr>
      <w:r>
        <w:rPr>
          <w:rFonts w:hint="eastAsia"/>
          <w:spacing w:val="-4"/>
          <w:sz w:val="28"/>
          <w:szCs w:val="28"/>
        </w:rPr>
        <w:t xml:space="preserve">3. </w:t>
      </w:r>
      <w:r>
        <w:rPr>
          <w:spacing w:val="-4"/>
          <w:sz w:val="28"/>
          <w:szCs w:val="28"/>
        </w:rPr>
        <w:t>考试前，考生进入考点时须出示</w:t>
      </w:r>
      <w:r>
        <w:rPr>
          <w:rFonts w:hint="eastAsia"/>
          <w:spacing w:val="-4"/>
          <w:sz w:val="28"/>
          <w:szCs w:val="28"/>
        </w:rPr>
        <w:t>本人实名认证的</w:t>
      </w:r>
      <w:r>
        <w:rPr>
          <w:spacing w:val="-4"/>
          <w:sz w:val="28"/>
          <w:szCs w:val="28"/>
        </w:rPr>
        <w:t>“吉祥码”“通信大数据行程卡”，</w:t>
      </w:r>
      <w:r>
        <w:rPr>
          <w:rFonts w:hint="eastAsia"/>
          <w:spacing w:val="-4"/>
          <w:sz w:val="28"/>
          <w:szCs w:val="28"/>
          <w:lang w:eastAsia="zh-CN"/>
        </w:rPr>
        <w:t>考试前</w:t>
      </w:r>
      <w:r>
        <w:rPr>
          <w:rFonts w:hint="eastAsia"/>
          <w:spacing w:val="-4"/>
          <w:sz w:val="28"/>
          <w:szCs w:val="28"/>
          <w:lang w:val="en-US" w:eastAsia="zh-CN"/>
        </w:rPr>
        <w:t>24小时内</w:t>
      </w:r>
      <w:r>
        <w:rPr>
          <w:rFonts w:hint="eastAsia"/>
          <w:spacing w:val="-4"/>
          <w:sz w:val="28"/>
          <w:szCs w:val="28"/>
        </w:rPr>
        <w:t>新冠病毒核酸检测阴性证明</w:t>
      </w:r>
      <w:r>
        <w:rPr>
          <w:rFonts w:hint="eastAsia"/>
          <w:spacing w:val="-4"/>
          <w:sz w:val="28"/>
          <w:szCs w:val="28"/>
          <w:lang w:eastAsia="zh-CN"/>
        </w:rPr>
        <w:t>，</w:t>
      </w:r>
      <w:r>
        <w:rPr>
          <w:spacing w:val="-4"/>
          <w:sz w:val="28"/>
          <w:szCs w:val="28"/>
        </w:rPr>
        <w:t>并进行测温</w:t>
      </w:r>
      <w:r>
        <w:rPr>
          <w:rFonts w:hint="eastAsia"/>
          <w:spacing w:val="-4"/>
          <w:sz w:val="28"/>
          <w:szCs w:val="28"/>
          <w:lang w:eastAsia="zh-CN"/>
        </w:rPr>
        <w:t>，</w:t>
      </w:r>
      <w:r>
        <w:rPr>
          <w:rFonts w:hint="eastAsia" w:eastAsia="黑体"/>
          <w:color w:val="000000"/>
          <w:spacing w:val="-4"/>
          <w:sz w:val="28"/>
          <w:szCs w:val="28"/>
          <w:lang w:eastAsia="zh-CN"/>
        </w:rPr>
        <w:t>一切</w:t>
      </w:r>
      <w:r>
        <w:rPr>
          <w:rFonts w:eastAsia="黑体"/>
          <w:color w:val="000000"/>
          <w:spacing w:val="-4"/>
          <w:sz w:val="28"/>
          <w:szCs w:val="28"/>
        </w:rPr>
        <w:t>正常</w:t>
      </w:r>
      <w:r>
        <w:rPr>
          <w:rFonts w:hint="eastAsia" w:eastAsia="黑体"/>
          <w:color w:val="000000"/>
          <w:spacing w:val="-4"/>
          <w:sz w:val="28"/>
          <w:szCs w:val="28"/>
          <w:lang w:eastAsia="zh-CN"/>
        </w:rPr>
        <w:t>后</w:t>
      </w:r>
      <w:r>
        <w:rPr>
          <w:rFonts w:eastAsia="黑体"/>
          <w:color w:val="000000"/>
          <w:spacing w:val="-4"/>
          <w:sz w:val="28"/>
          <w:szCs w:val="28"/>
        </w:rPr>
        <w:t>方可进入考点</w:t>
      </w:r>
      <w:r>
        <w:rPr>
          <w:color w:val="000000"/>
          <w:spacing w:val="-4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/>
        <w:textAlignment w:val="auto"/>
        <w:rPr>
          <w:spacing w:val="-4"/>
          <w:sz w:val="28"/>
          <w:szCs w:val="28"/>
        </w:rPr>
      </w:pPr>
      <w:r>
        <w:rPr>
          <w:b w:val="0"/>
          <w:bCs w:val="0"/>
          <w:spacing w:val="-4"/>
          <w:sz w:val="28"/>
          <w:szCs w:val="28"/>
        </w:rPr>
        <w:t xml:space="preserve">4. </w:t>
      </w:r>
      <w:r>
        <w:rPr>
          <w:rFonts w:hint="eastAsia"/>
          <w:spacing w:val="-4"/>
          <w:sz w:val="28"/>
          <w:szCs w:val="28"/>
          <w:lang w:eastAsia="zh-CN"/>
        </w:rPr>
        <w:t>考</w:t>
      </w:r>
      <w:r>
        <w:rPr>
          <w:spacing w:val="-4"/>
          <w:sz w:val="28"/>
          <w:szCs w:val="28"/>
        </w:rPr>
        <w:t>试期间，考生本人实名认证的“吉祥码”“通信大数据行程卡”正常，但经现场测量体温异常，或有咳嗽等呼吸道症状的考生，须经专业评估是否具备正常参加考试的条件，经现场确认可以参加考试的，须按规定到指定考场参加考试，同时立即进行新冠病毒核酸检测采样，送指定医疗卫生机构进行检测；经现场确认不得参加考试的，须服从防疫工作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5"/>
        <w:textAlignment w:val="auto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5. 考生应自备符合防疫要求的一次性医用口罩，除身份确认需摘除口罩以外，应全程佩戴，做好个人防护。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/>
        <w:textAlignment w:val="auto"/>
        <w:rPr>
          <w:rFonts w:ascii="黑体" w:hAnsi="黑体" w:eastAsia="黑体"/>
          <w:color w:val="000000"/>
          <w:spacing w:val="-4"/>
          <w:sz w:val="28"/>
          <w:szCs w:val="28"/>
        </w:rPr>
      </w:pPr>
      <w:r>
        <w:rPr>
          <w:rFonts w:hint="eastAsia"/>
          <w:b w:val="0"/>
          <w:bCs w:val="0"/>
          <w:spacing w:val="-4"/>
          <w:sz w:val="28"/>
          <w:szCs w:val="28"/>
          <w:lang w:val="en-US" w:eastAsia="zh-CN"/>
        </w:rPr>
        <w:t>6</w:t>
      </w:r>
      <w:r>
        <w:rPr>
          <w:b w:val="0"/>
          <w:bCs w:val="0"/>
          <w:spacing w:val="-4"/>
          <w:sz w:val="28"/>
          <w:szCs w:val="28"/>
        </w:rPr>
        <w:t>.</w:t>
      </w:r>
      <w:r>
        <w:rPr>
          <w:b w:val="0"/>
          <w:bCs w:val="0"/>
          <w:color w:val="000000"/>
          <w:spacing w:val="-4"/>
          <w:sz w:val="28"/>
          <w:szCs w:val="28"/>
        </w:rPr>
        <w:t xml:space="preserve"> </w:t>
      </w:r>
      <w:r>
        <w:rPr>
          <w:rFonts w:ascii="黑体" w:hAnsi="黑体" w:eastAsia="黑体"/>
          <w:color w:val="000000"/>
          <w:spacing w:val="-4"/>
          <w:sz w:val="28"/>
          <w:szCs w:val="28"/>
        </w:rPr>
        <w:t>按照疫情防控有关要求，落实防疫措施，必要时将对</w:t>
      </w:r>
      <w:r>
        <w:rPr>
          <w:rFonts w:hint="eastAsia" w:ascii="黑体" w:hAnsi="黑体" w:eastAsia="黑体"/>
          <w:color w:val="000000"/>
          <w:spacing w:val="-4"/>
          <w:sz w:val="28"/>
          <w:szCs w:val="28"/>
          <w:lang w:eastAsia="zh-CN"/>
        </w:rPr>
        <w:t>考试</w:t>
      </w:r>
      <w:r>
        <w:rPr>
          <w:rFonts w:ascii="黑体" w:hAnsi="黑体" w:eastAsia="黑体"/>
          <w:color w:val="000000"/>
          <w:spacing w:val="-4"/>
          <w:sz w:val="28"/>
          <w:szCs w:val="28"/>
        </w:rPr>
        <w:t>时间及有关工作安排进行适当调整，请广大考生理解、支持和配合。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/>
        <w:textAlignment w:val="auto"/>
        <w:rPr>
          <w:rFonts w:eastAsia="黑体"/>
          <w:color w:val="000000"/>
          <w:spacing w:val="-4"/>
          <w:sz w:val="28"/>
          <w:szCs w:val="28"/>
        </w:rPr>
      </w:pPr>
      <w:r>
        <w:rPr>
          <w:rFonts w:hint="eastAsia"/>
          <w:color w:val="000000"/>
          <w:spacing w:val="-4"/>
          <w:sz w:val="28"/>
          <w:szCs w:val="28"/>
          <w:lang w:val="en-US" w:eastAsia="zh-CN"/>
        </w:rPr>
        <w:t>7</w:t>
      </w:r>
      <w:r>
        <w:rPr>
          <w:color w:val="000000"/>
          <w:spacing w:val="-4"/>
          <w:sz w:val="28"/>
          <w:szCs w:val="28"/>
        </w:rPr>
        <w:t>. 考生须认真阅读并签署本</w:t>
      </w:r>
      <w:r>
        <w:rPr>
          <w:rFonts w:hint="eastAsia"/>
          <w:color w:val="000000"/>
          <w:spacing w:val="-4"/>
          <w:sz w:val="28"/>
          <w:szCs w:val="28"/>
        </w:rPr>
        <w:t>《</w:t>
      </w:r>
      <w:r>
        <w:rPr>
          <w:color w:val="000000"/>
          <w:spacing w:val="-4"/>
          <w:sz w:val="28"/>
          <w:szCs w:val="28"/>
        </w:rPr>
        <w:t>告知暨承诺书</w:t>
      </w:r>
      <w:r>
        <w:rPr>
          <w:rFonts w:hint="eastAsia"/>
          <w:color w:val="000000"/>
          <w:spacing w:val="-4"/>
          <w:sz w:val="28"/>
          <w:szCs w:val="28"/>
        </w:rPr>
        <w:t>》</w:t>
      </w:r>
      <w:r>
        <w:rPr>
          <w:color w:val="000000"/>
          <w:spacing w:val="-4"/>
          <w:sz w:val="28"/>
          <w:szCs w:val="28"/>
        </w:rPr>
        <w:t>，知悉告知事项、证明义务和相关要求。</w:t>
      </w:r>
      <w:r>
        <w:rPr>
          <w:rFonts w:eastAsia="黑体"/>
          <w:color w:val="000000"/>
          <w:spacing w:val="-4"/>
          <w:sz w:val="28"/>
          <w:szCs w:val="28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/>
        <w:textAlignment w:val="auto"/>
        <w:rPr>
          <w:rFonts w:hint="default"/>
          <w:color w:val="000000"/>
          <w:spacing w:val="-4"/>
          <w:sz w:val="28"/>
          <w:szCs w:val="28"/>
          <w:lang w:val="en-US" w:eastAsia="zh-CN"/>
        </w:rPr>
      </w:pPr>
      <w:r>
        <w:rPr>
          <w:rFonts w:hint="eastAsia"/>
          <w:color w:val="000000"/>
          <w:spacing w:val="-4"/>
          <w:sz w:val="28"/>
          <w:szCs w:val="28"/>
          <w:lang w:val="en-US" w:eastAsia="zh-CN"/>
        </w:rPr>
        <w:t>8</w:t>
      </w:r>
      <w:r>
        <w:rPr>
          <w:color w:val="000000"/>
          <w:spacing w:val="-4"/>
          <w:sz w:val="28"/>
          <w:szCs w:val="28"/>
        </w:rPr>
        <w:t>.</w:t>
      </w:r>
      <w:r>
        <w:rPr>
          <w:rFonts w:eastAsia="黑体"/>
          <w:spacing w:val="-4"/>
          <w:sz w:val="28"/>
          <w:szCs w:val="28"/>
        </w:rPr>
        <w:t xml:space="preserve"> </w:t>
      </w:r>
      <w:r>
        <w:rPr>
          <w:rFonts w:hint="eastAsia"/>
          <w:color w:val="000000"/>
          <w:spacing w:val="-4"/>
          <w:sz w:val="28"/>
          <w:szCs w:val="28"/>
          <w:lang w:val="en-US" w:eastAsia="zh-CN"/>
        </w:rPr>
        <w:t>考试</w:t>
      </w:r>
      <w:r>
        <w:rPr>
          <w:rFonts w:hint="default"/>
          <w:color w:val="000000"/>
          <w:spacing w:val="-4"/>
          <w:sz w:val="28"/>
          <w:szCs w:val="28"/>
          <w:lang w:val="en-US" w:eastAsia="zh-CN"/>
        </w:rPr>
        <w:t>当天需要提供的材料：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/>
        <w:textAlignment w:val="auto"/>
        <w:rPr>
          <w:rFonts w:hint="default"/>
          <w:color w:val="000000"/>
          <w:spacing w:val="-4"/>
          <w:sz w:val="28"/>
          <w:szCs w:val="28"/>
          <w:lang w:val="en-US" w:eastAsia="zh-CN"/>
        </w:rPr>
      </w:pPr>
      <w:r>
        <w:rPr>
          <w:rFonts w:hint="eastAsia"/>
          <w:color w:val="000000"/>
          <w:spacing w:val="-4"/>
          <w:sz w:val="28"/>
          <w:szCs w:val="28"/>
          <w:lang w:val="en-US" w:eastAsia="zh-CN"/>
        </w:rPr>
        <w:t>（</w:t>
      </w:r>
      <w:r>
        <w:rPr>
          <w:rFonts w:hint="default"/>
          <w:color w:val="000000"/>
          <w:spacing w:val="-4"/>
          <w:sz w:val="28"/>
          <w:szCs w:val="28"/>
          <w:lang w:val="en-US" w:eastAsia="zh-CN"/>
        </w:rPr>
        <w:t>1</w:t>
      </w:r>
      <w:r>
        <w:rPr>
          <w:rFonts w:hint="eastAsia"/>
          <w:color w:val="000000"/>
          <w:spacing w:val="-4"/>
          <w:sz w:val="28"/>
          <w:szCs w:val="28"/>
          <w:lang w:val="en-US" w:eastAsia="zh-CN"/>
        </w:rPr>
        <w:t>）</w:t>
      </w:r>
      <w:r>
        <w:rPr>
          <w:rFonts w:hint="default"/>
          <w:color w:val="000000"/>
          <w:spacing w:val="-4"/>
          <w:sz w:val="28"/>
          <w:szCs w:val="28"/>
          <w:lang w:val="en-US" w:eastAsia="zh-CN"/>
        </w:rPr>
        <w:t>本人有效期内身份证原件（或有效临时身份证原件）；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/>
        <w:textAlignment w:val="auto"/>
        <w:rPr>
          <w:rFonts w:hint="default"/>
          <w:color w:val="000000"/>
          <w:spacing w:val="-4"/>
          <w:sz w:val="28"/>
          <w:szCs w:val="28"/>
          <w:lang w:val="en-US" w:eastAsia="zh-CN"/>
        </w:rPr>
      </w:pPr>
      <w:r>
        <w:rPr>
          <w:rFonts w:hint="eastAsia"/>
          <w:color w:val="000000"/>
          <w:spacing w:val="-4"/>
          <w:sz w:val="28"/>
          <w:szCs w:val="28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毕业证书、学位证书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教育部学历证书电子注册备案表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（非应届），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教育部学籍在线验证报告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（应届生）</w:t>
      </w:r>
      <w:r>
        <w:rPr>
          <w:rFonts w:hint="default"/>
          <w:color w:val="000000"/>
          <w:spacing w:val="-4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/>
        <w:textAlignment w:val="auto"/>
        <w:rPr>
          <w:rFonts w:hint="default"/>
          <w:color w:val="000000"/>
          <w:spacing w:val="-4"/>
          <w:sz w:val="28"/>
          <w:szCs w:val="28"/>
          <w:lang w:val="en-US" w:eastAsia="zh-CN"/>
        </w:rPr>
      </w:pPr>
      <w:r>
        <w:rPr>
          <w:rFonts w:hint="eastAsia"/>
          <w:color w:val="000000"/>
          <w:spacing w:val="-4"/>
          <w:sz w:val="28"/>
          <w:szCs w:val="28"/>
          <w:lang w:val="en-US" w:eastAsia="zh-CN"/>
        </w:rPr>
        <w:t>（3）</w:t>
      </w:r>
      <w:r>
        <w:rPr>
          <w:rFonts w:hint="default"/>
          <w:color w:val="000000"/>
          <w:spacing w:val="-4"/>
          <w:sz w:val="28"/>
          <w:szCs w:val="28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辽源市事业单位硕博人才专项招聘报名登记表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（教育系统/卫生健康系统）</w:t>
      </w:r>
      <w:r>
        <w:rPr>
          <w:rFonts w:hint="default"/>
          <w:color w:val="000000"/>
          <w:spacing w:val="-4"/>
          <w:sz w:val="28"/>
          <w:szCs w:val="28"/>
          <w:lang w:val="en-US" w:eastAsia="zh-CN"/>
        </w:rPr>
        <w:t>》</w:t>
      </w:r>
      <w:r>
        <w:rPr>
          <w:rFonts w:hint="eastAsia"/>
          <w:color w:val="000000"/>
          <w:spacing w:val="-4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/>
        <w:textAlignment w:val="auto"/>
        <w:rPr>
          <w:rFonts w:hint="default"/>
          <w:color w:val="000000"/>
          <w:spacing w:val="-4"/>
          <w:sz w:val="28"/>
          <w:szCs w:val="28"/>
          <w:lang w:val="en-US" w:eastAsia="zh-CN"/>
        </w:rPr>
      </w:pPr>
      <w:r>
        <w:rPr>
          <w:rFonts w:hint="eastAsia"/>
          <w:color w:val="000000"/>
          <w:spacing w:val="-4"/>
          <w:sz w:val="28"/>
          <w:szCs w:val="28"/>
          <w:lang w:val="en-US" w:eastAsia="zh-CN"/>
        </w:rPr>
        <w:t>（4）</w:t>
      </w:r>
      <w:r>
        <w:rPr>
          <w:rFonts w:hint="default"/>
          <w:color w:val="000000"/>
          <w:spacing w:val="-4"/>
          <w:sz w:val="28"/>
          <w:szCs w:val="28"/>
          <w:lang w:val="en-US" w:eastAsia="zh-CN"/>
        </w:rPr>
        <w:t>《</w:t>
      </w:r>
      <w:r>
        <w:rPr>
          <w:rFonts w:hint="eastAsia" w:ascii="仿宋" w:hAnsi="仿宋" w:eastAsia="仿宋" w:cs="仿宋"/>
          <w:sz w:val="28"/>
          <w:szCs w:val="28"/>
        </w:rPr>
        <w:t>考生新冠肺炎疫情防控</w:t>
      </w:r>
      <w:r>
        <w:rPr>
          <w:rFonts w:hint="default"/>
          <w:color w:val="000000"/>
          <w:spacing w:val="-4"/>
          <w:sz w:val="28"/>
          <w:szCs w:val="28"/>
          <w:lang w:val="en-US" w:eastAsia="zh-CN"/>
        </w:rPr>
        <w:t>告知暨承诺书》；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/>
        <w:textAlignment w:val="auto"/>
        <w:rPr>
          <w:rFonts w:hint="default"/>
          <w:color w:val="000000"/>
          <w:spacing w:val="-4"/>
          <w:sz w:val="28"/>
          <w:szCs w:val="28"/>
          <w:lang w:val="en-US" w:eastAsia="zh-CN"/>
        </w:rPr>
      </w:pPr>
      <w:r>
        <w:rPr>
          <w:rFonts w:hint="eastAsia"/>
          <w:color w:val="000000"/>
          <w:spacing w:val="-4"/>
          <w:sz w:val="28"/>
          <w:szCs w:val="28"/>
          <w:lang w:val="en-US" w:eastAsia="zh-CN"/>
        </w:rPr>
        <w:t>（5）考试</w:t>
      </w:r>
      <w:r>
        <w:rPr>
          <w:rFonts w:hint="default"/>
          <w:color w:val="000000"/>
          <w:spacing w:val="-4"/>
          <w:sz w:val="28"/>
          <w:szCs w:val="28"/>
          <w:lang w:val="en-US" w:eastAsia="zh-CN"/>
        </w:rPr>
        <w:t>前</w:t>
      </w:r>
      <w:r>
        <w:rPr>
          <w:rFonts w:hint="eastAsia"/>
          <w:color w:val="000000"/>
          <w:spacing w:val="-4"/>
          <w:sz w:val="28"/>
          <w:szCs w:val="28"/>
          <w:lang w:val="en-US" w:eastAsia="zh-CN"/>
        </w:rPr>
        <w:t>24</w:t>
      </w:r>
      <w:r>
        <w:rPr>
          <w:rFonts w:hint="default"/>
          <w:color w:val="000000"/>
          <w:spacing w:val="-4"/>
          <w:sz w:val="28"/>
          <w:szCs w:val="28"/>
          <w:lang w:val="en-US" w:eastAsia="zh-CN"/>
        </w:rPr>
        <w:t>小时内检测机构出具的《新冠病毒核酸检测阴性证明》；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/>
        <w:textAlignment w:val="auto"/>
        <w:rPr>
          <w:rFonts w:hint="default"/>
          <w:color w:val="000000"/>
          <w:spacing w:val="-4"/>
          <w:sz w:val="28"/>
          <w:szCs w:val="28"/>
          <w:lang w:val="en-US" w:eastAsia="zh-CN"/>
        </w:rPr>
      </w:pPr>
      <w:r>
        <w:rPr>
          <w:rFonts w:hint="eastAsia"/>
          <w:color w:val="000000"/>
          <w:spacing w:val="-4"/>
          <w:sz w:val="28"/>
          <w:szCs w:val="28"/>
          <w:lang w:val="en-US" w:eastAsia="zh-CN"/>
        </w:rPr>
        <w:t>9.</w:t>
      </w:r>
      <w:r>
        <w:rPr>
          <w:rFonts w:hint="default"/>
          <w:color w:val="000000"/>
          <w:spacing w:val="-4"/>
          <w:sz w:val="28"/>
          <w:szCs w:val="28"/>
          <w:lang w:val="en-US" w:eastAsia="zh-CN"/>
        </w:rPr>
        <w:t>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/>
        <w:textAlignment w:val="auto"/>
        <w:rPr>
          <w:rFonts w:hint="default"/>
          <w:color w:val="000000"/>
          <w:spacing w:val="-4"/>
          <w:sz w:val="28"/>
          <w:szCs w:val="28"/>
          <w:lang w:val="en-US" w:eastAsia="zh-CN"/>
        </w:rPr>
      </w:pPr>
      <w:r>
        <w:rPr>
          <w:rFonts w:hint="eastAsia"/>
          <w:color w:val="000000"/>
          <w:spacing w:val="-4"/>
          <w:sz w:val="28"/>
          <w:szCs w:val="28"/>
          <w:lang w:val="en-US" w:eastAsia="zh-CN"/>
        </w:rPr>
        <w:t>（1）</w:t>
      </w:r>
      <w:r>
        <w:rPr>
          <w:rFonts w:hint="default"/>
          <w:color w:val="000000"/>
          <w:spacing w:val="-4"/>
          <w:sz w:val="28"/>
          <w:szCs w:val="28"/>
          <w:lang w:val="en-US" w:eastAsia="zh-CN"/>
        </w:rPr>
        <w:t>考生应严格按照通知的</w:t>
      </w:r>
      <w:r>
        <w:rPr>
          <w:rFonts w:hint="eastAsia"/>
          <w:color w:val="000000"/>
          <w:spacing w:val="-4"/>
          <w:sz w:val="28"/>
          <w:szCs w:val="28"/>
          <w:lang w:val="en-US" w:eastAsia="zh-CN"/>
        </w:rPr>
        <w:t>考试</w:t>
      </w:r>
      <w:r>
        <w:rPr>
          <w:rFonts w:hint="default"/>
          <w:color w:val="000000"/>
          <w:spacing w:val="-4"/>
          <w:sz w:val="28"/>
          <w:szCs w:val="28"/>
          <w:lang w:val="en-US" w:eastAsia="zh-CN"/>
        </w:rPr>
        <w:t>时间按时到达考点封闭入闱。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/>
        <w:textAlignment w:val="auto"/>
        <w:rPr>
          <w:rFonts w:hint="default"/>
          <w:color w:val="000000"/>
          <w:spacing w:val="-4"/>
          <w:sz w:val="28"/>
          <w:szCs w:val="28"/>
          <w:lang w:val="en-US" w:eastAsia="zh-CN"/>
        </w:rPr>
      </w:pPr>
      <w:r>
        <w:rPr>
          <w:rFonts w:hint="eastAsia"/>
          <w:color w:val="000000"/>
          <w:spacing w:val="-4"/>
          <w:sz w:val="28"/>
          <w:szCs w:val="28"/>
          <w:lang w:val="en-US" w:eastAsia="zh-CN"/>
        </w:rPr>
        <w:t>（2）</w:t>
      </w:r>
      <w:r>
        <w:rPr>
          <w:rFonts w:hint="default"/>
          <w:color w:val="000000"/>
          <w:spacing w:val="-4"/>
          <w:sz w:val="28"/>
          <w:szCs w:val="28"/>
          <w:lang w:val="en-US" w:eastAsia="zh-CN"/>
        </w:rPr>
        <w:t>代替他人或者让他人代替自己参加</w:t>
      </w:r>
      <w:r>
        <w:rPr>
          <w:rFonts w:hint="eastAsia"/>
          <w:color w:val="000000"/>
          <w:spacing w:val="-4"/>
          <w:sz w:val="28"/>
          <w:szCs w:val="28"/>
          <w:lang w:val="en-US" w:eastAsia="zh-CN"/>
        </w:rPr>
        <w:t>考试</w:t>
      </w:r>
      <w:r>
        <w:rPr>
          <w:rFonts w:hint="default"/>
          <w:color w:val="000000"/>
          <w:spacing w:val="-4"/>
          <w:sz w:val="28"/>
          <w:szCs w:val="28"/>
          <w:lang w:val="en-US" w:eastAsia="zh-CN"/>
        </w:rPr>
        <w:t>的，依据最高人民法院、最高人民检察院《关于办理组织考试作弊等刑事案件适用法律若干问题的解释》，依法追究刑事责任。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/>
        <w:textAlignment w:val="auto"/>
        <w:rPr>
          <w:rFonts w:hint="default"/>
          <w:color w:val="000000"/>
          <w:spacing w:val="-4"/>
          <w:sz w:val="28"/>
          <w:szCs w:val="28"/>
          <w:lang w:val="en-US" w:eastAsia="zh-CN"/>
        </w:rPr>
      </w:pPr>
      <w:r>
        <w:rPr>
          <w:rFonts w:hint="eastAsia"/>
          <w:color w:val="000000"/>
          <w:spacing w:val="-4"/>
          <w:sz w:val="28"/>
          <w:szCs w:val="28"/>
          <w:lang w:val="en-US" w:eastAsia="zh-CN"/>
        </w:rPr>
        <w:t>（3）考试</w:t>
      </w:r>
      <w:r>
        <w:rPr>
          <w:rFonts w:hint="default"/>
          <w:color w:val="000000"/>
          <w:spacing w:val="-4"/>
          <w:sz w:val="28"/>
          <w:szCs w:val="28"/>
          <w:lang w:val="en-US" w:eastAsia="zh-CN"/>
        </w:rPr>
        <w:t>期间，考生应履行规定义务，遵守</w:t>
      </w:r>
      <w:r>
        <w:rPr>
          <w:rFonts w:hint="eastAsia"/>
          <w:color w:val="000000"/>
          <w:spacing w:val="-4"/>
          <w:sz w:val="28"/>
          <w:szCs w:val="28"/>
          <w:lang w:val="en-US" w:eastAsia="zh-CN"/>
        </w:rPr>
        <w:t>考试</w:t>
      </w:r>
      <w:r>
        <w:rPr>
          <w:rFonts w:hint="default"/>
          <w:color w:val="000000"/>
          <w:spacing w:val="-4"/>
          <w:sz w:val="28"/>
          <w:szCs w:val="28"/>
          <w:lang w:val="en-US" w:eastAsia="zh-CN"/>
        </w:rPr>
        <w:t>纪律要求，服从工作人员管理，自觉做到“六不准”：不准着行业制服或明显标</w:t>
      </w:r>
      <w:r>
        <w:rPr>
          <w:rFonts w:hint="eastAsia"/>
          <w:color w:val="000000"/>
          <w:spacing w:val="-4"/>
          <w:sz w:val="28"/>
          <w:szCs w:val="28"/>
          <w:lang w:val="en-US" w:eastAsia="zh-CN"/>
        </w:rPr>
        <w:t>志</w:t>
      </w:r>
      <w:r>
        <w:rPr>
          <w:rFonts w:hint="default"/>
          <w:color w:val="000000"/>
          <w:spacing w:val="-4"/>
          <w:sz w:val="28"/>
          <w:szCs w:val="28"/>
          <w:lang w:val="en-US" w:eastAsia="zh-CN"/>
        </w:rPr>
        <w:t>服饰进入</w:t>
      </w:r>
      <w:r>
        <w:rPr>
          <w:rFonts w:hint="eastAsia"/>
          <w:color w:val="000000"/>
          <w:spacing w:val="-4"/>
          <w:sz w:val="28"/>
          <w:szCs w:val="28"/>
          <w:lang w:val="en-US" w:eastAsia="zh-CN"/>
        </w:rPr>
        <w:t>考试</w:t>
      </w:r>
      <w:r>
        <w:rPr>
          <w:rFonts w:hint="default"/>
          <w:color w:val="000000"/>
          <w:spacing w:val="-4"/>
          <w:sz w:val="28"/>
          <w:szCs w:val="28"/>
          <w:lang w:val="en-US" w:eastAsia="zh-CN"/>
        </w:rPr>
        <w:t>主考室，不准在</w:t>
      </w:r>
      <w:r>
        <w:rPr>
          <w:rFonts w:hint="eastAsia"/>
          <w:color w:val="000000"/>
          <w:spacing w:val="-4"/>
          <w:sz w:val="28"/>
          <w:szCs w:val="28"/>
          <w:lang w:val="en-US" w:eastAsia="zh-CN"/>
        </w:rPr>
        <w:t>考试</w:t>
      </w:r>
      <w:r>
        <w:rPr>
          <w:rFonts w:hint="default"/>
          <w:color w:val="000000"/>
          <w:spacing w:val="-4"/>
          <w:sz w:val="28"/>
          <w:szCs w:val="28"/>
          <w:lang w:val="en-US" w:eastAsia="zh-CN"/>
        </w:rPr>
        <w:t>封闭管理期间携带手机等通讯工具（无论是否使用），不准未经允许擅离候考室，不准</w:t>
      </w:r>
      <w:r>
        <w:rPr>
          <w:rFonts w:hint="eastAsia"/>
          <w:color w:val="000000"/>
          <w:spacing w:val="-4"/>
          <w:sz w:val="28"/>
          <w:szCs w:val="28"/>
          <w:lang w:val="en-US" w:eastAsia="zh-CN"/>
        </w:rPr>
        <w:t>考试</w:t>
      </w:r>
      <w:r>
        <w:rPr>
          <w:rFonts w:hint="default"/>
          <w:color w:val="000000"/>
          <w:spacing w:val="-4"/>
          <w:sz w:val="28"/>
          <w:szCs w:val="28"/>
          <w:lang w:val="en-US" w:eastAsia="zh-CN"/>
        </w:rPr>
        <w:t>时讲出自己的姓名及有可能影响</w:t>
      </w:r>
      <w:r>
        <w:rPr>
          <w:rFonts w:hint="eastAsia"/>
          <w:color w:val="000000"/>
          <w:spacing w:val="-4"/>
          <w:sz w:val="28"/>
          <w:szCs w:val="28"/>
          <w:lang w:val="en-US" w:eastAsia="zh-CN"/>
        </w:rPr>
        <w:t>考试</w:t>
      </w:r>
      <w:r>
        <w:rPr>
          <w:rFonts w:hint="default"/>
          <w:color w:val="000000"/>
          <w:spacing w:val="-4"/>
          <w:sz w:val="28"/>
          <w:szCs w:val="28"/>
          <w:lang w:val="en-US" w:eastAsia="zh-CN"/>
        </w:rPr>
        <w:t>结果公平公正的其他信息，不准违反保密、回避规定，不准有其他影响</w:t>
      </w:r>
      <w:r>
        <w:rPr>
          <w:rFonts w:hint="eastAsia"/>
          <w:color w:val="000000"/>
          <w:spacing w:val="-4"/>
          <w:sz w:val="28"/>
          <w:szCs w:val="28"/>
          <w:lang w:val="en-US" w:eastAsia="zh-CN"/>
        </w:rPr>
        <w:t>考试</w:t>
      </w:r>
      <w:r>
        <w:rPr>
          <w:rFonts w:hint="default"/>
          <w:color w:val="000000"/>
          <w:spacing w:val="-4"/>
          <w:sz w:val="28"/>
          <w:szCs w:val="28"/>
          <w:lang w:val="en-US" w:eastAsia="zh-CN"/>
        </w:rPr>
        <w:t>公平公正或</w:t>
      </w:r>
      <w:r>
        <w:rPr>
          <w:rFonts w:hint="eastAsia"/>
          <w:color w:val="000000"/>
          <w:spacing w:val="-4"/>
          <w:sz w:val="28"/>
          <w:szCs w:val="28"/>
          <w:lang w:val="en-US" w:eastAsia="zh-CN"/>
        </w:rPr>
        <w:t>考试</w:t>
      </w:r>
      <w:r>
        <w:rPr>
          <w:rFonts w:hint="default"/>
          <w:color w:val="000000"/>
          <w:spacing w:val="-4"/>
          <w:sz w:val="28"/>
          <w:szCs w:val="28"/>
          <w:lang w:val="en-US" w:eastAsia="zh-CN"/>
        </w:rPr>
        <w:t>工作正常开展的言行。凡违反“六不准”之一的考生，取消</w:t>
      </w:r>
      <w:r>
        <w:rPr>
          <w:rFonts w:hint="eastAsia"/>
          <w:color w:val="000000"/>
          <w:spacing w:val="-4"/>
          <w:sz w:val="28"/>
          <w:szCs w:val="28"/>
          <w:lang w:val="en-US" w:eastAsia="zh-CN"/>
        </w:rPr>
        <w:t>考试</w:t>
      </w:r>
      <w:r>
        <w:rPr>
          <w:rFonts w:hint="default"/>
          <w:color w:val="000000"/>
          <w:spacing w:val="-4"/>
          <w:sz w:val="28"/>
          <w:szCs w:val="28"/>
          <w:lang w:val="en-US" w:eastAsia="zh-CN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/>
        <w:textAlignment w:val="auto"/>
        <w:rPr>
          <w:rFonts w:eastAsia="楷体_GB2312"/>
          <w:spacing w:val="-4"/>
          <w:sz w:val="28"/>
          <w:szCs w:val="28"/>
        </w:rPr>
      </w:pPr>
      <w:r>
        <w:rPr>
          <w:rFonts w:hint="eastAsia"/>
          <w:color w:val="000000"/>
          <w:spacing w:val="-4"/>
          <w:sz w:val="28"/>
          <w:szCs w:val="28"/>
          <w:lang w:val="en-US" w:eastAsia="zh-CN"/>
        </w:rPr>
        <w:t>（4）考试</w:t>
      </w:r>
      <w:r>
        <w:rPr>
          <w:rFonts w:hint="default"/>
          <w:color w:val="000000"/>
          <w:spacing w:val="-4"/>
          <w:sz w:val="28"/>
          <w:szCs w:val="28"/>
          <w:lang w:val="en-US" w:eastAsia="zh-CN"/>
        </w:rPr>
        <w:t>时，考生应按照要求答题。</w:t>
      </w:r>
      <w:r>
        <w:rPr>
          <w:rFonts w:hint="eastAsia"/>
          <w:color w:val="000000"/>
          <w:spacing w:val="-4"/>
          <w:sz w:val="28"/>
          <w:szCs w:val="28"/>
          <w:lang w:val="en-US" w:eastAsia="zh-CN"/>
        </w:rPr>
        <w:t>考试</w:t>
      </w:r>
      <w:r>
        <w:rPr>
          <w:rFonts w:hint="default"/>
          <w:color w:val="000000"/>
          <w:spacing w:val="-4"/>
          <w:sz w:val="28"/>
          <w:szCs w:val="28"/>
          <w:lang w:val="en-US" w:eastAsia="zh-CN"/>
        </w:rPr>
        <w:t>结束后，考生到候分室等候成绩，工作人员当场公布</w:t>
      </w:r>
      <w:r>
        <w:rPr>
          <w:rFonts w:hint="eastAsia"/>
          <w:color w:val="000000"/>
          <w:spacing w:val="-4"/>
          <w:sz w:val="28"/>
          <w:szCs w:val="28"/>
          <w:lang w:val="en-US" w:eastAsia="zh-CN"/>
        </w:rPr>
        <w:t>考试</w:t>
      </w:r>
      <w:r>
        <w:rPr>
          <w:rFonts w:hint="default"/>
          <w:color w:val="000000"/>
          <w:spacing w:val="-4"/>
          <w:sz w:val="28"/>
          <w:szCs w:val="28"/>
          <w:lang w:val="en-US" w:eastAsia="zh-CN"/>
        </w:rPr>
        <w:t>成绩后立即离开考点，不得在考点内逗留。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/>
        <w:textAlignment w:val="auto"/>
        <w:rPr>
          <w:rFonts w:hint="eastAsia" w:ascii="黑体" w:hAnsi="黑体" w:eastAsia="黑体" w:cs="黑体"/>
          <w:b w:val="0"/>
          <w:bCs/>
          <w:spacing w:val="-4"/>
          <w:sz w:val="28"/>
          <w:szCs w:val="28"/>
          <w:u w:val="single"/>
        </w:rPr>
      </w:pPr>
      <w:r>
        <w:rPr>
          <w:rFonts w:eastAsia="楷体_GB2312"/>
          <w:spacing w:val="-4"/>
          <w:sz w:val="28"/>
          <w:szCs w:val="28"/>
        </w:rPr>
        <w:t>请参照下面划线这段话填写告知暨承诺书：</w:t>
      </w:r>
      <w:r>
        <w:rPr>
          <w:rFonts w:hint="eastAsia" w:ascii="黑体" w:hAnsi="黑体" w:eastAsia="黑体" w:cs="黑体"/>
          <w:b w:val="0"/>
          <w:bCs/>
          <w:spacing w:val="-4"/>
          <w:sz w:val="28"/>
          <w:szCs w:val="28"/>
          <w:u w:val="single"/>
        </w:rPr>
        <w:t>我已认真阅读并知晓以上告知事项，严格遵守以上要求。否则，自愿承担一切后果。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/>
        <w:textAlignment w:val="auto"/>
        <w:rPr>
          <w:rFonts w:hint="eastAsia" w:ascii="黑体" w:hAnsi="黑体" w:eastAsia="黑体" w:cs="黑体"/>
          <w:b w:val="0"/>
          <w:bCs/>
          <w:spacing w:val="-4"/>
          <w:sz w:val="28"/>
          <w:szCs w:val="28"/>
          <w:u w:val="none"/>
        </w:rPr>
      </w:pPr>
    </w:p>
    <w:tbl>
      <w:tblPr>
        <w:tblStyle w:val="8"/>
        <w:tblW w:w="918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44" w:hRule="atLeast"/>
        </w:trPr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default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  <w:lang w:val="en-US" w:eastAsia="zh-CN" w:bidi="ar"/>
              </w:rPr>
              <w:t>我</w:t>
            </w: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default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  <w:lang w:val="en-US" w:eastAsia="zh-CN" w:bidi="ar"/>
              </w:rPr>
              <w:t>郑</w:t>
            </w: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default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  <w:lang w:val="en-US" w:eastAsia="zh-CN" w:bidi="ar"/>
              </w:rPr>
              <w:t>重</w:t>
            </w: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default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  <w:lang w:val="en-US" w:eastAsia="zh-CN" w:bidi="ar"/>
              </w:rPr>
              <w:t>承</w:t>
            </w: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default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  <w:lang w:val="en-US" w:eastAsia="zh-CN" w:bidi="ar"/>
              </w:rPr>
              <w:t>诺</w:t>
            </w: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：</w:t>
            </w: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8" w:hRule="atLeast"/>
        </w:trPr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78" w:hRule="atLeast"/>
        </w:trPr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  <w:tc>
          <w:tcPr>
            <w:tcW w:w="6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rPr>
          <w:rFonts w:eastAsia="楷体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rPr>
          <w:rFonts w:eastAsia="楷体_GB2312"/>
          <w:sz w:val="28"/>
          <w:szCs w:val="28"/>
          <w:u w:val="single"/>
        </w:rPr>
      </w:pPr>
      <w:r>
        <w:rPr>
          <w:rFonts w:eastAsia="楷体_GB2312"/>
          <w:sz w:val="28"/>
          <w:szCs w:val="28"/>
        </w:rPr>
        <w:t>考生签字：</w:t>
      </w:r>
      <w:r>
        <w:rPr>
          <w:rFonts w:eastAsia="楷体_GB2312"/>
          <w:sz w:val="28"/>
          <w:szCs w:val="28"/>
          <w:u w:val="single"/>
        </w:rPr>
        <w:t xml:space="preserve"> </w:t>
      </w:r>
      <w:r>
        <w:rPr>
          <w:rFonts w:hint="eastAsia" w:eastAsia="楷体_GB2312"/>
          <w:sz w:val="28"/>
          <w:szCs w:val="28"/>
          <w:u w:val="single"/>
          <w:lang w:val="en-US" w:eastAsia="zh-CN"/>
        </w:rPr>
        <w:t xml:space="preserve"> </w:t>
      </w:r>
      <w:r>
        <w:rPr>
          <w:rFonts w:eastAsia="楷体_GB2312"/>
          <w:sz w:val="28"/>
          <w:szCs w:val="28"/>
          <w:u w:val="single"/>
        </w:rPr>
        <w:t xml:space="preserve">     </w:t>
      </w:r>
      <w:r>
        <w:rPr>
          <w:rFonts w:eastAsia="楷体_GB2312"/>
          <w:sz w:val="28"/>
          <w:szCs w:val="28"/>
        </w:rPr>
        <w:t xml:space="preserve"> 身份证号：</w:t>
      </w:r>
      <w:r>
        <w:rPr>
          <w:rFonts w:eastAsia="楷体_GB2312"/>
          <w:sz w:val="28"/>
          <w:szCs w:val="28"/>
          <w:u w:val="single"/>
        </w:rPr>
        <w:t xml:space="preserve">       </w:t>
      </w:r>
      <w:r>
        <w:rPr>
          <w:rFonts w:hint="eastAsia" w:eastAsia="楷体_GB2312"/>
          <w:sz w:val="28"/>
          <w:szCs w:val="28"/>
          <w:u w:val="single"/>
          <w:lang w:val="en-US" w:eastAsia="zh-CN"/>
        </w:rPr>
        <w:t xml:space="preserve"> </w:t>
      </w:r>
      <w:r>
        <w:rPr>
          <w:rFonts w:eastAsia="楷体_GB2312"/>
          <w:sz w:val="28"/>
          <w:szCs w:val="28"/>
          <w:u w:val="single"/>
        </w:rPr>
        <w:t xml:space="preserve">        </w:t>
      </w:r>
      <w:r>
        <w:rPr>
          <w:rFonts w:hint="eastAsia" w:eastAsia="楷体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eastAsia="楷体_GB2312"/>
          <w:sz w:val="28"/>
          <w:szCs w:val="28"/>
        </w:rPr>
        <w:t>手机号：</w:t>
      </w:r>
      <w:r>
        <w:rPr>
          <w:rFonts w:eastAsia="楷体_GB2312"/>
          <w:sz w:val="28"/>
          <w:szCs w:val="28"/>
          <w:u w:val="single"/>
        </w:rPr>
        <w:t xml:space="preserve"> </w:t>
      </w:r>
      <w:r>
        <w:rPr>
          <w:rFonts w:hint="eastAsia" w:eastAsia="楷体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楷体_GB2312"/>
          <w:sz w:val="28"/>
          <w:szCs w:val="28"/>
          <w:u w:val="single"/>
        </w:rPr>
        <w:t xml:space="preserve">   </w:t>
      </w:r>
      <w:r>
        <w:rPr>
          <w:rFonts w:hint="eastAsia" w:eastAsia="楷体_GB2312"/>
          <w:sz w:val="28"/>
          <w:szCs w:val="28"/>
          <w:u w:val="single"/>
          <w:lang w:val="en-US" w:eastAsia="zh-CN"/>
        </w:rPr>
        <w:t xml:space="preserve"> </w:t>
      </w:r>
      <w:r>
        <w:rPr>
          <w:rFonts w:eastAsia="楷体_GB2312"/>
          <w:sz w:val="28"/>
          <w:szCs w:val="28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448" w:firstLineChars="1600"/>
        <w:textAlignment w:val="auto"/>
        <w:rPr>
          <w:rFonts w:eastAsia="楷体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448" w:firstLineChars="1600"/>
        <w:textAlignment w:val="auto"/>
        <w:rPr>
          <w:rFonts w:hint="eastAsia" w:eastAsia="楷体_GB2312"/>
          <w:sz w:val="28"/>
          <w:szCs w:val="28"/>
          <w:u w:val="none"/>
          <w:lang w:val="en-US" w:eastAsia="zh-CN"/>
        </w:rPr>
      </w:pPr>
      <w:r>
        <w:rPr>
          <w:rFonts w:eastAsia="楷体_GB2312"/>
          <w:sz w:val="28"/>
          <w:szCs w:val="28"/>
        </w:rPr>
        <w:t>承诺日期</w:t>
      </w:r>
      <w:r>
        <w:rPr>
          <w:rFonts w:eastAsia="楷体_GB2312"/>
          <w:sz w:val="28"/>
          <w:szCs w:val="28"/>
          <w:u w:val="single"/>
        </w:rPr>
        <w:t>：      年    月    日</w:t>
      </w:r>
    </w:p>
    <w:sectPr>
      <w:footerReference r:id="rId3" w:type="default"/>
      <w:pgSz w:w="11906" w:h="16838"/>
      <w:pgMar w:top="1134" w:right="1474" w:bottom="1134" w:left="1474" w:header="851" w:footer="992" w:gutter="0"/>
      <w:pgNumType w:fmt="numberInDash"/>
      <w:cols w:space="0" w:num="1"/>
      <w:rtlGutter w:val="0"/>
      <w:docGrid w:type="linesAndChars" w:linePitch="579" w:charSpace="-5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294247588"/>
                          </w:sdtPr>
                          <w:sdtEndPr>
                            <w:rPr>
                              <w:sz w:val="21"/>
                              <w:szCs w:val="21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  <w:r>
                                <w:t>1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294247588"/>
                    </w:sdtPr>
                    <w:sdtEndPr>
                      <w:rPr>
                        <w:sz w:val="21"/>
                        <w:szCs w:val="21"/>
                      </w:rPr>
                    </w:sdtEndPr>
                    <w:sdtContent>
                      <w:p>
                        <w:pPr>
                          <w:pStyle w:val="5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fldChar w:fldCharType="begin"/>
                        </w:r>
                        <w:r>
                          <w:rPr>
                            <w:sz w:val="21"/>
                            <w:szCs w:val="21"/>
                          </w:rPr>
                          <w:instrText xml:space="preserve">PAGE   \* MERGEFORMAT</w:instrText>
                        </w:r>
                        <w:r>
                          <w:rPr>
                            <w:sz w:val="21"/>
                            <w:szCs w:val="21"/>
                          </w:rPr>
                          <w:fldChar w:fldCharType="separate"/>
                        </w:r>
                        <w:r>
                          <w:t>1</w:t>
                        </w:r>
                        <w:r>
                          <w:rPr>
                            <w:sz w:val="21"/>
                            <w:szCs w:val="21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TrueType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MDZlNDNjMmEyNTA4MjA0OTFjMWM0M2M2Y2JhNWQifQ=="/>
  </w:docVars>
  <w:rsids>
    <w:rsidRoot w:val="0009365D"/>
    <w:rsid w:val="0009365D"/>
    <w:rsid w:val="00554F5D"/>
    <w:rsid w:val="00637793"/>
    <w:rsid w:val="006B4791"/>
    <w:rsid w:val="00C963C0"/>
    <w:rsid w:val="039D4942"/>
    <w:rsid w:val="071F2612"/>
    <w:rsid w:val="0EF62C7B"/>
    <w:rsid w:val="10543BCB"/>
    <w:rsid w:val="10D40615"/>
    <w:rsid w:val="19C63558"/>
    <w:rsid w:val="1E4F1216"/>
    <w:rsid w:val="24630A91"/>
    <w:rsid w:val="27F32D12"/>
    <w:rsid w:val="2E234D81"/>
    <w:rsid w:val="309954C0"/>
    <w:rsid w:val="318C4BC4"/>
    <w:rsid w:val="32163105"/>
    <w:rsid w:val="33693FB2"/>
    <w:rsid w:val="377D4075"/>
    <w:rsid w:val="399D5B4B"/>
    <w:rsid w:val="39F231FD"/>
    <w:rsid w:val="3BB921F5"/>
    <w:rsid w:val="406223ED"/>
    <w:rsid w:val="45AE19AF"/>
    <w:rsid w:val="49384130"/>
    <w:rsid w:val="4E5C0D31"/>
    <w:rsid w:val="5999688E"/>
    <w:rsid w:val="5AB627C1"/>
    <w:rsid w:val="5D6245AC"/>
    <w:rsid w:val="5E302B02"/>
    <w:rsid w:val="5E7B2ABE"/>
    <w:rsid w:val="6EF60171"/>
    <w:rsid w:val="6EFB0AAB"/>
    <w:rsid w:val="709116AD"/>
    <w:rsid w:val="78A91805"/>
    <w:rsid w:val="79E14D85"/>
    <w:rsid w:val="7A366137"/>
    <w:rsid w:val="7B4D01D8"/>
    <w:rsid w:val="7BE35CBC"/>
    <w:rsid w:val="7C4A39B2"/>
    <w:rsid w:val="7D7E7784"/>
    <w:rsid w:val="7F1FB09B"/>
    <w:rsid w:val="7F8BACF4"/>
    <w:rsid w:val="7FF44A5C"/>
    <w:rsid w:val="B5EA7AD9"/>
    <w:rsid w:val="D77EC332"/>
    <w:rsid w:val="EEB732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jc w:val="center"/>
      <w:outlineLvl w:val="0"/>
    </w:pPr>
    <w:rPr>
      <w:rFonts w:eastAsia="方正小标宋简体"/>
      <w:bCs/>
      <w:kern w:val="44"/>
      <w:sz w:val="48"/>
      <w:szCs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方正小标宋简体"/>
      <w:sz w:val="36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1 Char"/>
    <w:basedOn w:val="9"/>
    <w:link w:val="2"/>
    <w:qFormat/>
    <w:uiPriority w:val="0"/>
    <w:rPr>
      <w:rFonts w:ascii="Times New Roman" w:hAnsi="Times New Roman" w:eastAsia="方正小标宋简体" w:cs="Times New Roman"/>
      <w:bCs/>
      <w:kern w:val="44"/>
      <w:sz w:val="48"/>
      <w:szCs w:val="44"/>
    </w:rPr>
  </w:style>
  <w:style w:type="character" w:customStyle="1" w:styleId="12">
    <w:name w:val="标题 2 Char"/>
    <w:basedOn w:val="9"/>
    <w:link w:val="3"/>
    <w:qFormat/>
    <w:uiPriority w:val="0"/>
    <w:rPr>
      <w:rFonts w:ascii="Arial" w:hAnsi="Arial" w:eastAsia="方正小标宋简体" w:cs="Times New Roman"/>
      <w:sz w:val="36"/>
      <w:szCs w:val="24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仿宋_GB2312" w:cs="Times New Roman"/>
      <w:sz w:val="18"/>
      <w:szCs w:val="24"/>
    </w:rPr>
  </w:style>
  <w:style w:type="character" w:customStyle="1" w:styleId="14">
    <w:name w:val="页眉 Char"/>
    <w:basedOn w:val="9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1360</Words>
  <Characters>1402</Characters>
  <Lines>31</Lines>
  <Paragraphs>8</Paragraphs>
  <TotalTime>7</TotalTime>
  <ScaleCrop>false</ScaleCrop>
  <LinksUpToDate>false</LinksUpToDate>
  <CharactersWithSpaces>1463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2021-03-02T23:25:00Z</dcterms:created>
  <dc:creator>lenovo</dc:creator>
  <cp:lastModifiedBy>user</cp:lastModifiedBy>
  <cp:lastPrinted>2022-06-02T16:23:00Z</cp:lastPrinted>
  <dcterms:modified xsi:type="dcterms:W3CDTF">2022-06-08T19:52:27Z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601241360_btnclosed</vt:lpwstr>
  </property>
  <property fmtid="{D5CDD505-2E9C-101B-9397-08002B2CF9AE}" pid="3" name="KSOProductBuildVer">
    <vt:lpwstr>2052-11.8.2.10290</vt:lpwstr>
  </property>
  <property fmtid="{D5CDD505-2E9C-101B-9397-08002B2CF9AE}" pid="4" name="ICV">
    <vt:lpwstr>5DDDED5A44B44D289445665AEB2BDCB2</vt:lpwstr>
  </property>
</Properties>
</file>