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83" w:rsidRDefault="00745D83">
      <w:pPr>
        <w:spacing w:line="600" w:lineRule="exact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1</w:t>
      </w:r>
    </w:p>
    <w:p w:rsidR="00745D83" w:rsidRPr="00A304AE" w:rsidRDefault="00745D83">
      <w:pPr>
        <w:spacing w:line="640" w:lineRule="exact"/>
        <w:jc w:val="center"/>
        <w:rPr>
          <w:rFonts w:ascii="方正小标宋简体" w:eastAsia="方正小标宋简体" w:hAnsi="方正小标宋_GBK" w:cs="方正小标宋_GBK"/>
          <w:sz w:val="52"/>
          <w:szCs w:val="52"/>
        </w:rPr>
      </w:pPr>
    </w:p>
    <w:p w:rsidR="00745D83" w:rsidRPr="00A304AE" w:rsidRDefault="00745D83">
      <w:pPr>
        <w:spacing w:line="52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 w:rsidRPr="00A304AE">
        <w:rPr>
          <w:rFonts w:ascii="方正小标宋简体" w:eastAsia="方正小标宋简体" w:hAnsi="方正小标宋_GBK" w:cs="方正小标宋_GBK" w:hint="eastAsia"/>
          <w:sz w:val="44"/>
          <w:szCs w:val="44"/>
        </w:rPr>
        <w:t>益阳医学高等专科学校</w:t>
      </w:r>
    </w:p>
    <w:p w:rsidR="00745D83" w:rsidRPr="00A304AE" w:rsidRDefault="00745D83">
      <w:pPr>
        <w:spacing w:line="52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 w:rsidRPr="00A304AE">
        <w:rPr>
          <w:rFonts w:ascii="方正小标宋简体" w:eastAsia="方正小标宋简体" w:hAnsi="方正小标宋_GBK" w:cs="方正小标宋_GBK"/>
          <w:sz w:val="44"/>
          <w:szCs w:val="44"/>
        </w:rPr>
        <w:t>2022</w:t>
      </w:r>
      <w:r w:rsidRPr="00A304AE">
        <w:rPr>
          <w:rFonts w:ascii="方正小标宋简体" w:eastAsia="方正小标宋简体" w:hAnsi="方正小标宋_GBK" w:cs="方正小标宋_GBK" w:hint="eastAsia"/>
          <w:sz w:val="44"/>
          <w:szCs w:val="44"/>
        </w:rPr>
        <w:t>年公开招聘职位表（第二批）</w:t>
      </w:r>
    </w:p>
    <w:p w:rsidR="00745D83" w:rsidRDefault="00745D83">
      <w:pPr>
        <w:spacing w:line="520" w:lineRule="exact"/>
      </w:pPr>
    </w:p>
    <w:tbl>
      <w:tblPr>
        <w:tblW w:w="5423" w:type="pct"/>
        <w:tblInd w:w="-334" w:type="dxa"/>
        <w:tblLayout w:type="fixed"/>
        <w:tblLook w:val="00A0"/>
      </w:tblPr>
      <w:tblGrid>
        <w:gridCol w:w="674"/>
        <w:gridCol w:w="1590"/>
        <w:gridCol w:w="704"/>
        <w:gridCol w:w="1065"/>
        <w:gridCol w:w="2460"/>
        <w:gridCol w:w="1137"/>
        <w:gridCol w:w="2689"/>
      </w:tblGrid>
      <w:tr w:rsidR="00745D83" w:rsidRPr="00667650">
        <w:trPr>
          <w:trHeight w:val="63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招聘计划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专</w:t>
            </w: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业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备</w:t>
            </w: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注</w:t>
            </w:r>
          </w:p>
        </w:tc>
      </w:tr>
      <w:tr w:rsidR="00745D83" w:rsidRPr="00667650">
        <w:trPr>
          <w:trHeight w:val="1238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高层次人才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博士研究生或者教授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医学大类、教育学大类、政治学类、哲学类、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D83" w:rsidRDefault="00745D83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000000"/>
                <w:spacing w:val="-20"/>
                <w:kern w:val="0"/>
                <w:szCs w:val="21"/>
              </w:rPr>
              <w:t>博士</w:t>
            </w:r>
            <w:r>
              <w:rPr>
                <w:rFonts w:ascii="黑体" w:eastAsia="黑体" w:hAnsi="黑体" w:cs="黑体"/>
                <w:color w:val="000000"/>
                <w:spacing w:val="-20"/>
                <w:kern w:val="0"/>
                <w:szCs w:val="21"/>
              </w:rPr>
              <w:t>40</w:t>
            </w:r>
            <w:r>
              <w:rPr>
                <w:rFonts w:ascii="黑体" w:eastAsia="黑体" w:hAnsi="黑体" w:cs="黑体" w:hint="eastAsia"/>
                <w:color w:val="000000"/>
                <w:spacing w:val="-20"/>
                <w:kern w:val="0"/>
                <w:szCs w:val="21"/>
              </w:rPr>
              <w:t>岁以下，教授</w:t>
            </w:r>
            <w:r>
              <w:rPr>
                <w:rFonts w:ascii="黑体" w:eastAsia="黑体" w:hAnsi="黑体" w:cs="黑体"/>
                <w:color w:val="000000"/>
                <w:spacing w:val="-20"/>
                <w:kern w:val="0"/>
                <w:szCs w:val="21"/>
              </w:rPr>
              <w:t>45</w:t>
            </w:r>
            <w:r>
              <w:rPr>
                <w:rFonts w:ascii="黑体" w:eastAsia="黑体" w:hAnsi="黑体" w:cs="黑体" w:hint="eastAsia"/>
                <w:color w:val="000000"/>
                <w:spacing w:val="-20"/>
                <w:kern w:val="0"/>
                <w:szCs w:val="21"/>
              </w:rPr>
              <w:t>岁以下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D83" w:rsidRDefault="00745D83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1.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享受学校高层次人才激励；</w:t>
            </w:r>
          </w:p>
          <w:p w:rsidR="00745D83" w:rsidRDefault="00745D83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2.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教授须有硕士以上学历；</w:t>
            </w:r>
          </w:p>
          <w:p w:rsidR="00745D83" w:rsidRDefault="00745D83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3.</w:t>
            </w:r>
            <w:r>
              <w:rPr>
                <w:rFonts w:ascii="黑体" w:eastAsia="黑体" w:hAnsi="黑体" w:cs="黑体" w:hint="eastAsia"/>
                <w:color w:val="000000"/>
                <w:spacing w:val="-11"/>
                <w:kern w:val="0"/>
                <w:szCs w:val="21"/>
              </w:rPr>
              <w:t>学科带头人、具有博士学位的教授，年龄放宽至</w:t>
            </w:r>
            <w:r>
              <w:rPr>
                <w:rFonts w:ascii="黑体" w:eastAsia="黑体" w:hAnsi="黑体" w:cs="黑体"/>
                <w:color w:val="000000"/>
                <w:spacing w:val="-11"/>
                <w:kern w:val="0"/>
                <w:szCs w:val="21"/>
              </w:rPr>
              <w:t>50</w:t>
            </w:r>
            <w:r>
              <w:rPr>
                <w:rFonts w:ascii="黑体" w:eastAsia="黑体" w:hAnsi="黑体" w:cs="黑体" w:hint="eastAsia"/>
                <w:color w:val="000000"/>
                <w:spacing w:val="-11"/>
                <w:kern w:val="0"/>
                <w:szCs w:val="21"/>
              </w:rPr>
              <w:t>岁以下</w:t>
            </w:r>
          </w:p>
        </w:tc>
      </w:tr>
      <w:tr w:rsidR="00745D83" w:rsidRPr="00667650">
        <w:trPr>
          <w:trHeight w:val="93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临床医学教师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医学大类</w:t>
            </w:r>
          </w:p>
        </w:tc>
        <w:tc>
          <w:tcPr>
            <w:tcW w:w="5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35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D83" w:rsidRDefault="00745D83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根据工作需要，临教结合承担教学和附属医院临床工作任务</w:t>
            </w:r>
          </w:p>
        </w:tc>
      </w:tr>
      <w:tr w:rsidR="00745D83" w:rsidRPr="00667650">
        <w:trPr>
          <w:trHeight w:val="53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口腔医学教师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1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口腔医学</w:t>
            </w:r>
          </w:p>
        </w:tc>
        <w:tc>
          <w:tcPr>
            <w:tcW w:w="5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745D83" w:rsidRPr="00667650">
        <w:trPr>
          <w:trHeight w:val="53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学前教育教师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1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学前教育学</w:t>
            </w:r>
          </w:p>
        </w:tc>
        <w:tc>
          <w:tcPr>
            <w:tcW w:w="5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745D83" w:rsidRPr="00667650">
        <w:trPr>
          <w:trHeight w:val="646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健康管理教师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1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护理学、临床医学、公共卫生</w:t>
            </w:r>
          </w:p>
        </w:tc>
        <w:tc>
          <w:tcPr>
            <w:tcW w:w="5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745D83" w:rsidRPr="00667650">
        <w:trPr>
          <w:trHeight w:val="540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06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药学教师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1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药学、药剂学、药</w:t>
            </w:r>
            <w:bookmarkStart w:id="0" w:name="_GoBack"/>
            <w:bookmarkEnd w:id="0"/>
            <w:r>
              <w:rPr>
                <w:rFonts w:ascii="黑体" w:eastAsia="黑体" w:hAnsi="黑体" w:cs="黑体" w:hint="eastAsia"/>
                <w:kern w:val="0"/>
                <w:szCs w:val="21"/>
              </w:rPr>
              <w:t>物分析学</w:t>
            </w:r>
          </w:p>
        </w:tc>
        <w:tc>
          <w:tcPr>
            <w:tcW w:w="5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745D83" w:rsidRPr="00667650">
        <w:trPr>
          <w:trHeight w:val="65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/>
                <w:kern w:val="0"/>
                <w:szCs w:val="21"/>
              </w:rPr>
              <w:t>07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中药学教师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kern w:val="0"/>
                <w:szCs w:val="21"/>
              </w:rPr>
              <w:t>1</w:t>
            </w:r>
          </w:p>
        </w:tc>
        <w:tc>
          <w:tcPr>
            <w:tcW w:w="51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中药学</w:t>
            </w:r>
          </w:p>
        </w:tc>
        <w:tc>
          <w:tcPr>
            <w:tcW w:w="5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left"/>
              <w:rPr>
                <w:rFonts w:ascii="黑体" w:eastAsia="黑体" w:hAnsi="黑体" w:cs="黑体"/>
                <w:szCs w:val="21"/>
              </w:rPr>
            </w:pPr>
          </w:p>
        </w:tc>
      </w:tr>
      <w:tr w:rsidR="00745D83" w:rsidRPr="00667650">
        <w:trPr>
          <w:trHeight w:val="646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08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病理学教师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1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基础医学类、临床医学类</w:t>
            </w:r>
          </w:p>
        </w:tc>
        <w:tc>
          <w:tcPr>
            <w:tcW w:w="5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745D83" w:rsidRPr="00667650">
        <w:trPr>
          <w:trHeight w:val="60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09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医学检验教师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1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医学技术类（医学检验技术方向）；或者</w:t>
            </w:r>
            <w:r>
              <w:rPr>
                <w:rFonts w:ascii="黑体" w:eastAsia="黑体" w:hAnsi="黑体" w:cs="黑体" w:hint="eastAsia"/>
                <w:szCs w:val="21"/>
              </w:rPr>
              <w:t>研究生为医学技术类或基础医学类或公共卫生与预防医学类，但是本科须为医学检验技术</w:t>
            </w:r>
          </w:p>
        </w:tc>
        <w:tc>
          <w:tcPr>
            <w:tcW w:w="5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left"/>
              <w:rPr>
                <w:rFonts w:ascii="黑体" w:eastAsia="黑体" w:hAnsi="黑体" w:cs="黑体"/>
                <w:szCs w:val="21"/>
              </w:rPr>
            </w:pPr>
          </w:p>
        </w:tc>
      </w:tr>
      <w:tr w:rsidR="00745D83" w:rsidRPr="00667650">
        <w:trPr>
          <w:trHeight w:val="500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思政教师</w:t>
            </w: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A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1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政治学类、哲学类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30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Pr="00E26147" w:rsidRDefault="00745D83">
            <w:pPr>
              <w:widowControl/>
              <w:spacing w:line="240" w:lineRule="exact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限</w:t>
            </w:r>
            <w:r w:rsidRPr="00E26147">
              <w:rPr>
                <w:rFonts w:ascii="黑体" w:eastAsia="黑体" w:hAnsi="黑体" w:cs="黑体"/>
                <w:color w:val="000000"/>
                <w:szCs w:val="21"/>
              </w:rPr>
              <w:t>202</w:t>
            </w:r>
            <w:r>
              <w:rPr>
                <w:rFonts w:ascii="黑体" w:eastAsia="黑体" w:hAnsi="黑体" w:cs="黑体"/>
                <w:color w:val="000000"/>
                <w:szCs w:val="21"/>
              </w:rPr>
              <w:t>0-</w:t>
            </w:r>
            <w:r w:rsidRPr="00E26147">
              <w:rPr>
                <w:rFonts w:ascii="黑体" w:eastAsia="黑体" w:hAnsi="黑体" w:cs="黑体"/>
                <w:color w:val="000000"/>
                <w:szCs w:val="21"/>
              </w:rPr>
              <w:t>2022</w:t>
            </w:r>
            <w:r w:rsidRPr="00E26147">
              <w:rPr>
                <w:rFonts w:ascii="黑体" w:eastAsia="黑体" w:hAnsi="黑体" w:cs="黑体" w:hint="eastAsia"/>
                <w:color w:val="000000"/>
                <w:szCs w:val="21"/>
              </w:rPr>
              <w:t>届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高校</w:t>
            </w:r>
            <w:r w:rsidRPr="00E26147">
              <w:rPr>
                <w:rFonts w:ascii="黑体" w:eastAsia="黑体" w:hAnsi="黑体" w:cs="黑体" w:hint="eastAsia"/>
                <w:color w:val="000000"/>
                <w:szCs w:val="21"/>
              </w:rPr>
              <w:t>毕业生</w:t>
            </w:r>
          </w:p>
        </w:tc>
      </w:tr>
      <w:tr w:rsidR="00745D83" w:rsidRPr="00667650">
        <w:trPr>
          <w:trHeight w:val="560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思政教师</w:t>
            </w: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B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1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文史哲大类、教育学大类、经济和管理学大类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35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left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745D83" w:rsidRPr="00667650">
        <w:trPr>
          <w:trHeight w:val="560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辅导员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教育学大类、经济和管理学大类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30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限</w:t>
            </w:r>
            <w:r w:rsidRPr="00E26147">
              <w:rPr>
                <w:rFonts w:ascii="黑体" w:eastAsia="黑体" w:hAnsi="黑体" w:cs="黑体"/>
                <w:color w:val="000000"/>
                <w:szCs w:val="21"/>
              </w:rPr>
              <w:t>202</w:t>
            </w:r>
            <w:r>
              <w:rPr>
                <w:rFonts w:ascii="黑体" w:eastAsia="黑体" w:hAnsi="黑体" w:cs="黑体"/>
                <w:color w:val="000000"/>
                <w:szCs w:val="21"/>
              </w:rPr>
              <w:t>0-</w:t>
            </w:r>
            <w:r w:rsidRPr="00E26147">
              <w:rPr>
                <w:rFonts w:ascii="黑体" w:eastAsia="黑体" w:hAnsi="黑体" w:cs="黑体"/>
                <w:color w:val="000000"/>
                <w:szCs w:val="21"/>
              </w:rPr>
              <w:t>2022</w:t>
            </w:r>
            <w:r w:rsidRPr="00E26147">
              <w:rPr>
                <w:rFonts w:ascii="黑体" w:eastAsia="黑体" w:hAnsi="黑体" w:cs="黑体" w:hint="eastAsia"/>
                <w:color w:val="000000"/>
                <w:szCs w:val="21"/>
              </w:rPr>
              <w:t>届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高校</w:t>
            </w:r>
            <w:r w:rsidRPr="00E26147">
              <w:rPr>
                <w:rFonts w:ascii="黑体" w:eastAsia="黑体" w:hAnsi="黑体" w:cs="黑体" w:hint="eastAsia"/>
                <w:color w:val="000000"/>
                <w:szCs w:val="21"/>
              </w:rPr>
              <w:t>毕业生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，且为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中共党员（含预备党员）</w:t>
            </w:r>
          </w:p>
        </w:tc>
      </w:tr>
      <w:tr w:rsidR="00745D83" w:rsidRPr="00667650">
        <w:trPr>
          <w:trHeight w:val="59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合</w:t>
            </w: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5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83" w:rsidRDefault="00745D83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注：</w:t>
            </w: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年龄</w:t>
            </w: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30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岁以下即</w:t>
            </w: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1992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1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黑体" w:eastAsia="黑体" w:hAnsi="黑体" w:cs="黑体"/>
                <w:color w:val="000000"/>
                <w:kern w:val="0"/>
                <w:szCs w:val="21"/>
              </w:rPr>
              <w:t>1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日后出生，以此类推。</w:t>
            </w:r>
          </w:p>
        </w:tc>
      </w:tr>
    </w:tbl>
    <w:p w:rsidR="00745D83" w:rsidRDefault="00745D83">
      <w:pPr>
        <w:widowControl/>
        <w:spacing w:line="200" w:lineRule="exact"/>
        <w:jc w:val="left"/>
        <w:textAlignment w:val="center"/>
        <w:rPr>
          <w:rFonts w:ascii="黑体" w:eastAsia="黑体" w:hAnsi="黑体" w:cs="黑体"/>
          <w:color w:val="000000"/>
          <w:kern w:val="0"/>
          <w:szCs w:val="21"/>
        </w:rPr>
      </w:pPr>
    </w:p>
    <w:sectPr w:rsidR="00745D83" w:rsidSect="005C79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304" w:bottom="1134" w:left="130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D83" w:rsidRDefault="00745D83">
      <w:r>
        <w:separator/>
      </w:r>
    </w:p>
  </w:endnote>
  <w:endnote w:type="continuationSeparator" w:id="0">
    <w:p w:rsidR="00745D83" w:rsidRDefault="00745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D83" w:rsidRDefault="00745D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D83" w:rsidRDefault="00745D8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D83" w:rsidRDefault="00745D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D83" w:rsidRDefault="00745D83">
      <w:r>
        <w:separator/>
      </w:r>
    </w:p>
  </w:footnote>
  <w:footnote w:type="continuationSeparator" w:id="0">
    <w:p w:rsidR="00745D83" w:rsidRDefault="00745D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D83" w:rsidRDefault="00745D8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D83" w:rsidRDefault="00745D83" w:rsidP="00AD033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D83" w:rsidRDefault="00745D8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DFhMmM4ZDE5NmMwZTZmZTM4MTk5NTJkNjUwZTFkYmIifQ=="/>
  </w:docVars>
  <w:rsids>
    <w:rsidRoot w:val="254A7680"/>
    <w:rsid w:val="001C2540"/>
    <w:rsid w:val="003442CA"/>
    <w:rsid w:val="003C60ED"/>
    <w:rsid w:val="005A24A0"/>
    <w:rsid w:val="005C7993"/>
    <w:rsid w:val="00667650"/>
    <w:rsid w:val="00745D83"/>
    <w:rsid w:val="0078075E"/>
    <w:rsid w:val="00807523"/>
    <w:rsid w:val="00967EB9"/>
    <w:rsid w:val="00A304AE"/>
    <w:rsid w:val="00AD0337"/>
    <w:rsid w:val="00D44C0C"/>
    <w:rsid w:val="00E26147"/>
    <w:rsid w:val="00F82D76"/>
    <w:rsid w:val="0147639D"/>
    <w:rsid w:val="014A5A43"/>
    <w:rsid w:val="04155920"/>
    <w:rsid w:val="06D4764E"/>
    <w:rsid w:val="07C21FD0"/>
    <w:rsid w:val="09413E70"/>
    <w:rsid w:val="0A2C5771"/>
    <w:rsid w:val="0CB5591E"/>
    <w:rsid w:val="0DF370E8"/>
    <w:rsid w:val="10C47D6D"/>
    <w:rsid w:val="11CC15E8"/>
    <w:rsid w:val="127065FA"/>
    <w:rsid w:val="12F47048"/>
    <w:rsid w:val="144473B0"/>
    <w:rsid w:val="147E4E1C"/>
    <w:rsid w:val="1857121E"/>
    <w:rsid w:val="1CAD0A94"/>
    <w:rsid w:val="1EFF73D5"/>
    <w:rsid w:val="1F3D58D3"/>
    <w:rsid w:val="209850F5"/>
    <w:rsid w:val="20D26F9F"/>
    <w:rsid w:val="20F76CF2"/>
    <w:rsid w:val="22A90ECE"/>
    <w:rsid w:val="23076741"/>
    <w:rsid w:val="2335523F"/>
    <w:rsid w:val="244B25B2"/>
    <w:rsid w:val="254A7680"/>
    <w:rsid w:val="2B16349A"/>
    <w:rsid w:val="2BE121FF"/>
    <w:rsid w:val="2BE544FA"/>
    <w:rsid w:val="2CA3146B"/>
    <w:rsid w:val="2ED1017B"/>
    <w:rsid w:val="2F503401"/>
    <w:rsid w:val="317A4A00"/>
    <w:rsid w:val="327933EE"/>
    <w:rsid w:val="32BE46DF"/>
    <w:rsid w:val="33337151"/>
    <w:rsid w:val="33D76B36"/>
    <w:rsid w:val="39FC665F"/>
    <w:rsid w:val="3A973D50"/>
    <w:rsid w:val="3C5C1637"/>
    <w:rsid w:val="3DD10B0B"/>
    <w:rsid w:val="3DE357FD"/>
    <w:rsid w:val="402B6407"/>
    <w:rsid w:val="405A40DF"/>
    <w:rsid w:val="442D1681"/>
    <w:rsid w:val="458D25B3"/>
    <w:rsid w:val="45B56757"/>
    <w:rsid w:val="4780267D"/>
    <w:rsid w:val="4913307D"/>
    <w:rsid w:val="4A1452FF"/>
    <w:rsid w:val="4C020C95"/>
    <w:rsid w:val="4DCE520C"/>
    <w:rsid w:val="4DDA23BB"/>
    <w:rsid w:val="4ECC75F6"/>
    <w:rsid w:val="500A6659"/>
    <w:rsid w:val="5077435B"/>
    <w:rsid w:val="50E83041"/>
    <w:rsid w:val="51040ACB"/>
    <w:rsid w:val="52FA75E6"/>
    <w:rsid w:val="56293A3C"/>
    <w:rsid w:val="5715750F"/>
    <w:rsid w:val="5964671D"/>
    <w:rsid w:val="5A6D2E8D"/>
    <w:rsid w:val="5CC71AA1"/>
    <w:rsid w:val="5EB34616"/>
    <w:rsid w:val="609004FB"/>
    <w:rsid w:val="61101455"/>
    <w:rsid w:val="61624FEC"/>
    <w:rsid w:val="625E00D7"/>
    <w:rsid w:val="62792BC7"/>
    <w:rsid w:val="65550CE9"/>
    <w:rsid w:val="663C37A2"/>
    <w:rsid w:val="6AB9187F"/>
    <w:rsid w:val="6B0907F6"/>
    <w:rsid w:val="6CF43042"/>
    <w:rsid w:val="6DCC3DC0"/>
    <w:rsid w:val="6E774A75"/>
    <w:rsid w:val="6FFD3FBC"/>
    <w:rsid w:val="701D28B0"/>
    <w:rsid w:val="71FC42B9"/>
    <w:rsid w:val="731C6E4F"/>
    <w:rsid w:val="74B01B4A"/>
    <w:rsid w:val="772474A1"/>
    <w:rsid w:val="782642CC"/>
    <w:rsid w:val="79226841"/>
    <w:rsid w:val="79B17BC5"/>
    <w:rsid w:val="79B4611B"/>
    <w:rsid w:val="7C003E46"/>
    <w:rsid w:val="7EA111FA"/>
    <w:rsid w:val="7F3602D3"/>
    <w:rsid w:val="7F4443DF"/>
    <w:rsid w:val="7F6578FB"/>
    <w:rsid w:val="7F697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C7993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C7993"/>
    <w:pPr>
      <w:keepNext/>
      <w:keepLines/>
      <w:spacing w:line="360" w:lineRule="auto"/>
      <w:jc w:val="center"/>
      <w:outlineLvl w:val="0"/>
    </w:pPr>
    <w:rPr>
      <w:rFonts w:ascii="Times New Roman" w:eastAsia="方正小标宋_GBK" w:hAnsi="Times New Roman"/>
      <w:kern w:val="44"/>
      <w:sz w:val="4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7993"/>
    <w:pPr>
      <w:keepNext/>
      <w:keepLines/>
      <w:jc w:val="center"/>
      <w:outlineLvl w:val="1"/>
    </w:pPr>
    <w:rPr>
      <w:rFonts w:ascii="Arial" w:eastAsia="黑体" w:hAnsi="Arial"/>
      <w:bCs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C7993"/>
    <w:pPr>
      <w:keepNext/>
      <w:keepLines/>
      <w:spacing w:beforeLines="100" w:afterLines="50" w:line="640" w:lineRule="exact"/>
      <w:jc w:val="center"/>
      <w:outlineLvl w:val="2"/>
    </w:pPr>
    <w:rPr>
      <w:rFonts w:eastAsia="仿宋_GB2312"/>
      <w:kern w:val="0"/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C7993"/>
    <w:pPr>
      <w:keepNext/>
      <w:keepLines/>
      <w:spacing w:line="600" w:lineRule="exact"/>
      <w:ind w:firstLineChars="200" w:firstLine="880"/>
      <w:jc w:val="left"/>
      <w:outlineLvl w:val="3"/>
    </w:pPr>
    <w:rPr>
      <w:rFonts w:ascii="Arial" w:eastAsia="仿宋_GB2312" w:hAnsi="Arial"/>
      <w:b/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C7993"/>
    <w:pPr>
      <w:keepNext/>
      <w:keepLines/>
      <w:spacing w:line="600" w:lineRule="exact"/>
      <w:ind w:firstLineChars="200" w:firstLine="880"/>
      <w:outlineLvl w:val="4"/>
    </w:pPr>
    <w:rPr>
      <w:rFonts w:eastAsia="仿宋_GB2312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C7993"/>
    <w:rPr>
      <w:rFonts w:ascii="Times New Roman" w:eastAsia="方正小标宋_GBK" w:hAnsi="Times New Roman" w:cs="Times New Roman"/>
      <w:kern w:val="44"/>
      <w:sz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C7993"/>
    <w:rPr>
      <w:rFonts w:ascii="Arial" w:eastAsia="黑体" w:hAnsi="Arial" w:cs="Times New Roman"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C7993"/>
    <w:rPr>
      <w:rFonts w:ascii="Calibri" w:eastAsia="仿宋_GB2312" w:hAnsi="Calibri" w:cs="Times New Roman"/>
      <w:sz w:val="32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C7993"/>
    <w:rPr>
      <w:rFonts w:ascii="Arial" w:eastAsia="仿宋_GB2312" w:hAnsi="Arial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8075E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30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075E"/>
    <w:rPr>
      <w:rFonts w:ascii="Calibri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30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075E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97</Words>
  <Characters>558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Administrator</dc:creator>
  <cp:keywords/>
  <dc:description/>
  <cp:lastModifiedBy>china</cp:lastModifiedBy>
  <cp:revision>3</cp:revision>
  <cp:lastPrinted>2022-06-14T06:01:00Z</cp:lastPrinted>
  <dcterms:created xsi:type="dcterms:W3CDTF">2022-06-14T04:42:00Z</dcterms:created>
  <dcterms:modified xsi:type="dcterms:W3CDTF">2022-06-14T06:11:00Z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205BF69ADC5641F0818FCFA8F27B09A4</vt:lpwstr>
  </property>
</Properties>
</file>