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附件2：</w:t>
      </w:r>
    </w:p>
    <w:p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2022</w:t>
      </w:r>
      <w:r>
        <w:rPr>
          <w:rFonts w:hint="eastAsia" w:ascii="黑体" w:eastAsia="黑体"/>
          <w:sz w:val="36"/>
          <w:szCs w:val="36"/>
        </w:rPr>
        <w:t>年老河口市教育系统面向社会公开招聘</w:t>
      </w:r>
      <w:r>
        <w:rPr>
          <w:rFonts w:hint="eastAsia" w:ascii="黑体" w:eastAsia="黑体"/>
          <w:sz w:val="36"/>
          <w:szCs w:val="36"/>
          <w:lang w:val="en-US" w:eastAsia="zh-CN"/>
        </w:rPr>
        <w:t>城区义务教育学校</w:t>
      </w:r>
      <w:r>
        <w:rPr>
          <w:rFonts w:hint="eastAsia" w:ascii="黑体" w:eastAsia="黑体"/>
          <w:sz w:val="36"/>
          <w:szCs w:val="36"/>
        </w:rPr>
        <w:t>教师报名登记表</w:t>
      </w:r>
    </w:p>
    <w:p>
      <w:pPr>
        <w:rPr>
          <w:rFonts w:hint="eastAsia" w:ascii="仿宋_GB2312" w:hAnsi="宋体" w:eastAsia="仿宋_GB2312"/>
          <w:sz w:val="24"/>
          <w:lang w:val="en-US" w:eastAsia="zh-CN"/>
        </w:rPr>
      </w:pPr>
    </w:p>
    <w:p>
      <w:pPr>
        <w:rPr>
          <w:rFonts w:hint="default" w:ascii="仿宋_GB2312" w:hAnsi="宋体" w:eastAsia="仿宋_GB2312"/>
          <w:sz w:val="24"/>
          <w:lang w:val="en-US" w:eastAsia="zh-CN"/>
        </w:rPr>
      </w:pPr>
      <w:r>
        <w:rPr>
          <w:rFonts w:hint="eastAsia" w:ascii="仿宋_GB2312" w:hAnsi="宋体" w:eastAsia="仿宋_GB2312"/>
          <w:sz w:val="24"/>
          <w:lang w:val="en-US" w:eastAsia="zh-CN"/>
        </w:rPr>
        <w:t>报考岗位：</w:t>
      </w:r>
    </w:p>
    <w:tbl>
      <w:tblPr>
        <w:tblStyle w:val="2"/>
        <w:tblW w:w="93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450"/>
        <w:gridCol w:w="430"/>
        <w:gridCol w:w="190"/>
        <w:gridCol w:w="280"/>
        <w:gridCol w:w="450"/>
        <w:gridCol w:w="146"/>
        <w:gridCol w:w="123"/>
        <w:gridCol w:w="72"/>
        <w:gridCol w:w="109"/>
        <w:gridCol w:w="450"/>
        <w:gridCol w:w="263"/>
        <w:gridCol w:w="187"/>
        <w:gridCol w:w="137"/>
        <w:gridCol w:w="127"/>
        <w:gridCol w:w="186"/>
        <w:gridCol w:w="185"/>
        <w:gridCol w:w="265"/>
        <w:gridCol w:w="358"/>
        <w:gridCol w:w="24"/>
        <w:gridCol w:w="68"/>
        <w:gridCol w:w="450"/>
        <w:gridCol w:w="353"/>
        <w:gridCol w:w="97"/>
        <w:gridCol w:w="30"/>
        <w:gridCol w:w="420"/>
        <w:gridCol w:w="109"/>
        <w:gridCol w:w="341"/>
        <w:gridCol w:w="450"/>
        <w:gridCol w:w="450"/>
        <w:gridCol w:w="450"/>
        <w:gridCol w:w="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8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 别</w:t>
            </w:r>
          </w:p>
        </w:tc>
        <w:tc>
          <w:tcPr>
            <w:tcW w:w="114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1" w:type="dxa"/>
            <w:gridSpan w:val="5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 族</w:t>
            </w:r>
          </w:p>
        </w:tc>
        <w:tc>
          <w:tcPr>
            <w:tcW w:w="102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70" w:type="dxa"/>
            <w:gridSpan w:val="7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彩色免冠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8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14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1" w:type="dxa"/>
            <w:gridSpan w:val="5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 生 地</w:t>
            </w:r>
          </w:p>
        </w:tc>
        <w:tc>
          <w:tcPr>
            <w:tcW w:w="102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70" w:type="dxa"/>
            <w:gridSpan w:val="7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户 口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所在地</w:t>
            </w:r>
          </w:p>
        </w:tc>
        <w:tc>
          <w:tcPr>
            <w:tcW w:w="8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114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1" w:type="dxa"/>
            <w:gridSpan w:val="5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学历学位</w:t>
            </w:r>
          </w:p>
        </w:tc>
        <w:tc>
          <w:tcPr>
            <w:tcW w:w="102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70" w:type="dxa"/>
            <w:gridSpan w:val="7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1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第一学历</w:t>
            </w:r>
            <w:r>
              <w:rPr>
                <w:rFonts w:hint="eastAsia" w:ascii="仿宋_GB2312" w:eastAsia="仿宋_GB2312"/>
                <w:sz w:val="24"/>
              </w:rPr>
              <w:t>毕业时间及院校</w:t>
            </w:r>
          </w:p>
        </w:tc>
        <w:tc>
          <w:tcPr>
            <w:tcW w:w="2083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82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164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70" w:type="dxa"/>
            <w:gridSpan w:val="7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1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最高学历</w:t>
            </w:r>
            <w:r>
              <w:rPr>
                <w:rFonts w:hint="eastAsia" w:ascii="仿宋_GB2312" w:eastAsia="仿宋_GB2312"/>
                <w:sz w:val="24"/>
              </w:rPr>
              <w:t>毕业时间及院校</w:t>
            </w:r>
          </w:p>
        </w:tc>
        <w:tc>
          <w:tcPr>
            <w:tcW w:w="2083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164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70" w:type="dxa"/>
            <w:gridSpan w:val="7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  单  位</w:t>
            </w:r>
          </w:p>
        </w:tc>
        <w:tc>
          <w:tcPr>
            <w:tcW w:w="2069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5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    间</w:t>
            </w:r>
          </w:p>
        </w:tc>
        <w:tc>
          <w:tcPr>
            <w:tcW w:w="101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2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职务（职称）</w:t>
            </w:r>
          </w:p>
        </w:tc>
        <w:tc>
          <w:tcPr>
            <w:tcW w:w="214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3414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18" w:type="dxa"/>
            <w:gridSpan w:val="5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 系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方 式</w:t>
            </w:r>
          </w:p>
        </w:tc>
        <w:tc>
          <w:tcPr>
            <w:tcW w:w="8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方式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2797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3414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18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方式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2797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有何专长</w:t>
            </w:r>
          </w:p>
        </w:tc>
        <w:tc>
          <w:tcPr>
            <w:tcW w:w="8100" w:type="dxa"/>
            <w:gridSpan w:val="31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是否服　从分配</w:t>
            </w:r>
          </w:p>
        </w:tc>
        <w:tc>
          <w:tcPr>
            <w:tcW w:w="8100" w:type="dxa"/>
            <w:gridSpan w:val="31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5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学习经历</w:t>
            </w:r>
          </w:p>
        </w:tc>
        <w:tc>
          <w:tcPr>
            <w:tcW w:w="8100" w:type="dxa"/>
            <w:gridSpan w:val="31"/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工作经历</w:t>
            </w:r>
          </w:p>
        </w:tc>
        <w:tc>
          <w:tcPr>
            <w:tcW w:w="8100" w:type="dxa"/>
            <w:gridSpan w:val="31"/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奖惩情况</w:t>
            </w:r>
          </w:p>
        </w:tc>
        <w:tc>
          <w:tcPr>
            <w:tcW w:w="8100" w:type="dxa"/>
            <w:gridSpan w:val="31"/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2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家庭成员   情    况</w:t>
            </w:r>
          </w:p>
        </w:tc>
        <w:tc>
          <w:tcPr>
            <w:tcW w:w="10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8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关系</w:t>
            </w:r>
          </w:p>
        </w:tc>
        <w:tc>
          <w:tcPr>
            <w:tcW w:w="146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4686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686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686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686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686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</w:trPr>
        <w:tc>
          <w:tcPr>
            <w:tcW w:w="9360" w:type="dxa"/>
            <w:gridSpan w:val="32"/>
            <w:noWrap w:val="0"/>
            <w:vAlign w:val="center"/>
          </w:tcPr>
          <w:p>
            <w:pPr>
              <w:snapToGrid w:val="0"/>
              <w:spacing w:line="440" w:lineRule="exact"/>
              <w:ind w:firstLine="120" w:firstLineChars="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本人声明：上述填写内容真实完整。如有不实，本人愿承担一切法律责任。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报考人（签名）：                      年     月     日</w:t>
            </w:r>
            <w:r>
              <w:rPr>
                <w:rFonts w:hint="eastAsia" w:ascii="仿宋_GB2312" w:eastAsia="仿宋_GB2312"/>
              </w:rPr>
              <w:t xml:space="preserve">                      </w:t>
            </w:r>
          </w:p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单位是否同意报考</w:t>
            </w:r>
          </w:p>
        </w:tc>
        <w:tc>
          <w:tcPr>
            <w:tcW w:w="8100" w:type="dxa"/>
            <w:gridSpan w:val="31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（盖章）</w:t>
            </w:r>
          </w:p>
          <w:p>
            <w:pPr>
              <w:widowControl/>
              <w:spacing w:line="520" w:lineRule="exact"/>
              <w:jc w:val="center"/>
              <w:rPr>
                <w:rFonts w:hint="eastAsia" w:ascii="楷体_GB2312" w:hAnsi="宋体" w:eastAsia="楷体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201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年 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资格审查意    见</w:t>
            </w:r>
          </w:p>
        </w:tc>
        <w:tc>
          <w:tcPr>
            <w:tcW w:w="8100" w:type="dxa"/>
            <w:gridSpan w:val="31"/>
            <w:noWrap w:val="0"/>
            <w:vAlign w:val="center"/>
          </w:tcPr>
          <w:p>
            <w:pPr>
              <w:widowControl/>
              <w:spacing w:line="520" w:lineRule="exact"/>
              <w:ind w:firstLine="840" w:firstLineChars="350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                                       </w:t>
            </w:r>
          </w:p>
          <w:p>
            <w:pPr>
              <w:widowControl/>
              <w:spacing w:line="520" w:lineRule="exact"/>
              <w:ind w:firstLine="1200" w:firstLineChars="500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审核人签字：                  审核人签字：                                        </w:t>
            </w:r>
          </w:p>
          <w:p>
            <w:pPr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  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年     月     日</w:t>
            </w:r>
          </w:p>
        </w:tc>
      </w:tr>
    </w:tbl>
    <w:p>
      <w:r>
        <w:rPr>
          <w:rFonts w:hint="eastAsia" w:ascii="仿宋_GB2312" w:eastAsia="仿宋_GB2312"/>
          <w:sz w:val="24"/>
        </w:rPr>
        <w:t>备注：在职人员报考应征得</w:t>
      </w:r>
      <w:r>
        <w:rPr>
          <w:rFonts w:hint="eastAsia" w:ascii="仿宋_GB2312" w:eastAsia="仿宋_GB2312"/>
          <w:sz w:val="24"/>
          <w:lang w:val="en-US" w:eastAsia="zh-CN"/>
        </w:rPr>
        <w:t>主管</w:t>
      </w:r>
      <w:r>
        <w:rPr>
          <w:rFonts w:hint="eastAsia" w:ascii="仿宋_GB2312" w:eastAsia="仿宋_GB2312"/>
          <w:sz w:val="24"/>
        </w:rPr>
        <w:t>单位同意。</w:t>
      </w:r>
    </w:p>
    <w:p/>
    <w:sectPr>
      <w:pgSz w:w="11906" w:h="16838"/>
      <w:pgMar w:top="1134" w:right="1474" w:bottom="113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1YTNmZDJhYWQ1ZGQ0MGM3ZTUzNzVhOWZhNjJlZGUifQ=="/>
  </w:docVars>
  <w:rsids>
    <w:rsidRoot w:val="148C110A"/>
    <w:rsid w:val="148C110A"/>
    <w:rsid w:val="2B5F3CE2"/>
    <w:rsid w:val="32156312"/>
    <w:rsid w:val="5A3B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290</Words>
  <Characters>295</Characters>
  <Lines>0</Lines>
  <Paragraphs>0</Paragraphs>
  <TotalTime>2</TotalTime>
  <ScaleCrop>false</ScaleCrop>
  <LinksUpToDate>false</LinksUpToDate>
  <CharactersWithSpaces>570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2022-06-22T07:52:00Z</dcterms:created>
  <dc:creator>烟波浩淼1377074568</dc:creator>
  <cp:lastModifiedBy>烟波浩淼1377074568</cp:lastModifiedBy>
  <cp:lastPrinted>2022-06-23T07:46:10Z</cp:lastPrinted>
  <dcterms:modified xsi:type="dcterms:W3CDTF">2022-06-23T08:00:42Z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BFEF5A9B38F44F87A210BE24057E5F9E</vt:lpwstr>
  </property>
</Properties>
</file>