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BE" w:rsidRPr="00023F80" w:rsidRDefault="00BB704D">
      <w:pPr>
        <w:spacing w:line="580" w:lineRule="exact"/>
        <w:rPr>
          <w:rStyle w:val="NormalCharacter"/>
          <w:rFonts w:ascii="方正小标宋简体" w:eastAsia="方正小标宋简体" w:hAnsi="楷体_GB2312" w:cs="楷体_GB2312" w:hint="eastAsia"/>
          <w:bCs/>
          <w:color w:val="000000"/>
          <w:sz w:val="32"/>
          <w:szCs w:val="32"/>
        </w:rPr>
      </w:pPr>
      <w:r w:rsidRPr="00023F80">
        <w:rPr>
          <w:rStyle w:val="NormalCharacter"/>
          <w:rFonts w:ascii="方正小标宋简体" w:eastAsia="方正小标宋简体" w:hAnsi="楷体_GB2312" w:cs="楷体_GB2312" w:hint="eastAsia"/>
          <w:bCs/>
          <w:color w:val="000000"/>
          <w:sz w:val="32"/>
          <w:szCs w:val="32"/>
        </w:rPr>
        <w:t>附件</w:t>
      </w:r>
      <w:r w:rsidR="00237B8D" w:rsidRPr="00023F80">
        <w:rPr>
          <w:rStyle w:val="NormalCharacter"/>
          <w:rFonts w:ascii="方正小标宋简体" w:eastAsia="方正小标宋简体" w:hAnsi="楷体_GB2312" w:cs="楷体_GB2312" w:hint="eastAsia"/>
          <w:bCs/>
          <w:color w:val="000000"/>
          <w:sz w:val="32"/>
          <w:szCs w:val="32"/>
        </w:rPr>
        <w:t>3</w:t>
      </w:r>
      <w:r w:rsidRPr="00023F80">
        <w:rPr>
          <w:rStyle w:val="NormalCharacter"/>
          <w:rFonts w:ascii="方正小标宋简体" w:eastAsia="方正小标宋简体" w:hAnsi="楷体_GB2312" w:cs="楷体_GB2312" w:hint="eastAsia"/>
          <w:bCs/>
          <w:color w:val="000000"/>
          <w:sz w:val="32"/>
          <w:szCs w:val="32"/>
        </w:rPr>
        <w:t>：</w:t>
      </w:r>
    </w:p>
    <w:p w:rsidR="00237B8D" w:rsidRDefault="00237B8D">
      <w:pPr>
        <w:snapToGrid w:val="0"/>
        <w:spacing w:line="580" w:lineRule="exact"/>
        <w:jc w:val="center"/>
        <w:rPr>
          <w:rStyle w:val="NormalCharacter"/>
          <w:rFonts w:ascii="宋体" w:hAnsi="宋体" w:cs="宋体"/>
          <w:b/>
          <w:bCs/>
          <w:sz w:val="44"/>
          <w:szCs w:val="44"/>
        </w:rPr>
      </w:pPr>
      <w:bookmarkStart w:id="0" w:name="_GoBack"/>
      <w:r>
        <w:rPr>
          <w:rStyle w:val="NormalCharacter"/>
          <w:rFonts w:ascii="宋体" w:hAnsi="宋体" w:cs="宋体" w:hint="eastAsia"/>
          <w:b/>
          <w:bCs/>
          <w:sz w:val="44"/>
          <w:szCs w:val="44"/>
        </w:rPr>
        <w:t>2022年本溪县事业单位公开招聘</w:t>
      </w:r>
    </w:p>
    <w:p w:rsidR="00095EBE" w:rsidRDefault="00BB704D">
      <w:pPr>
        <w:snapToGrid w:val="0"/>
        <w:spacing w:line="580" w:lineRule="exact"/>
        <w:jc w:val="center"/>
        <w:rPr>
          <w:rStyle w:val="NormalCharacter"/>
          <w:rFonts w:ascii="宋体" w:hAnsi="宋体" w:cs="Calibri"/>
          <w:b/>
          <w:bCs/>
          <w:sz w:val="44"/>
          <w:szCs w:val="44"/>
        </w:rPr>
      </w:pPr>
      <w:r>
        <w:rPr>
          <w:rStyle w:val="NormalCharacter"/>
          <w:rFonts w:ascii="宋体" w:hAnsi="宋体" w:cs="宋体"/>
          <w:b/>
          <w:bCs/>
          <w:sz w:val="44"/>
          <w:szCs w:val="44"/>
        </w:rPr>
        <w:t>考生个人健康状况承诺书</w:t>
      </w:r>
      <w:bookmarkEnd w:id="0"/>
    </w:p>
    <w:p w:rsidR="00095EBE" w:rsidRDefault="00095EBE">
      <w:pPr>
        <w:snapToGrid w:val="0"/>
        <w:spacing w:line="580" w:lineRule="exact"/>
        <w:ind w:firstLineChars="200" w:firstLine="640"/>
        <w:rPr>
          <w:rStyle w:val="NormalCharacter"/>
          <w:rFonts w:ascii="仿宋_GB2312" w:eastAsia="仿宋_GB2312" w:hAnsi="仿宋_GB2312"/>
          <w:sz w:val="32"/>
          <w:szCs w:val="32"/>
        </w:rPr>
      </w:pPr>
    </w:p>
    <w:p w:rsidR="00095EBE" w:rsidRDefault="00BB704D">
      <w:pPr>
        <w:snapToGrid w:val="0"/>
        <w:spacing w:line="600" w:lineRule="exact"/>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姓  名：     </w:t>
      </w:r>
      <w:r>
        <w:rPr>
          <w:rStyle w:val="NormalCharacter"/>
          <w:rFonts w:ascii="仿宋_GB2312" w:eastAsia="仿宋_GB2312" w:hAnsi="仿宋_GB2312" w:hint="eastAsia"/>
          <w:sz w:val="32"/>
          <w:szCs w:val="32"/>
        </w:rPr>
        <w:t xml:space="preserve">             </w:t>
      </w:r>
      <w:r>
        <w:rPr>
          <w:rStyle w:val="NormalCharacter"/>
          <w:rFonts w:ascii="仿宋_GB2312" w:eastAsia="仿宋_GB2312" w:hAnsi="仿宋_GB2312"/>
          <w:sz w:val="32"/>
          <w:szCs w:val="32"/>
        </w:rPr>
        <w:t xml:space="preserve"> 身份证号：       </w:t>
      </w:r>
    </w:p>
    <w:p w:rsidR="00095EBE" w:rsidRDefault="00BB704D">
      <w:pPr>
        <w:snapToGrid w:val="0"/>
        <w:spacing w:line="600" w:lineRule="exact"/>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联系电话： </w:t>
      </w:r>
    </w:p>
    <w:p w:rsidR="00095EBE" w:rsidRDefault="00BB704D">
      <w:pPr>
        <w:snapToGrid w:val="0"/>
        <w:spacing w:line="600" w:lineRule="exact"/>
        <w:rPr>
          <w:rStyle w:val="NormalCharacter"/>
          <w:rFonts w:ascii="仿宋_GB2312" w:eastAsia="仿宋_GB2312" w:hAnsi="仿宋_GB2312"/>
          <w:sz w:val="32"/>
          <w:szCs w:val="32"/>
        </w:rPr>
      </w:pPr>
      <w:r>
        <w:rPr>
          <w:rStyle w:val="NormalCharacter"/>
          <w:rFonts w:ascii="仿宋_GB2312" w:eastAsia="仿宋_GB2312" w:hAnsi="仿宋_GB2312"/>
          <w:sz w:val="32"/>
          <w:szCs w:val="32"/>
        </w:rPr>
        <w:t>现住址：</w:t>
      </w:r>
      <w:r>
        <w:rPr>
          <w:rStyle w:val="NormalCharacter"/>
          <w:rFonts w:ascii="仿宋_GB2312" w:eastAsia="仿宋_GB2312" w:hAnsi="仿宋_GB2312"/>
          <w:sz w:val="32"/>
          <w:szCs w:val="32"/>
          <w:u w:val="single" w:color="000000"/>
        </w:rPr>
        <w:t xml:space="preserve">   </w:t>
      </w:r>
      <w:r>
        <w:rPr>
          <w:rStyle w:val="NormalCharacter"/>
          <w:rFonts w:ascii="仿宋_GB2312" w:eastAsia="仿宋_GB2312" w:hAnsi="仿宋_GB2312"/>
          <w:sz w:val="32"/>
          <w:szCs w:val="32"/>
        </w:rPr>
        <w:t>省</w:t>
      </w:r>
      <w:r>
        <w:rPr>
          <w:rStyle w:val="NormalCharacter"/>
          <w:rFonts w:ascii="仿宋_GB2312" w:eastAsia="仿宋_GB2312" w:hAnsi="仿宋_GB2312"/>
          <w:sz w:val="32"/>
          <w:szCs w:val="32"/>
          <w:u w:val="single" w:color="000000"/>
        </w:rPr>
        <w:t xml:space="preserve">   </w:t>
      </w:r>
      <w:r>
        <w:rPr>
          <w:rStyle w:val="NormalCharacter"/>
          <w:rFonts w:ascii="仿宋_GB2312" w:eastAsia="仿宋_GB2312" w:hAnsi="仿宋_GB2312"/>
          <w:sz w:val="32"/>
          <w:szCs w:val="32"/>
        </w:rPr>
        <w:t>市</w:t>
      </w:r>
      <w:r>
        <w:rPr>
          <w:rStyle w:val="NormalCharacter"/>
          <w:rFonts w:ascii="仿宋_GB2312" w:eastAsia="仿宋_GB2312" w:hAnsi="仿宋_GB2312"/>
          <w:sz w:val="32"/>
          <w:szCs w:val="32"/>
          <w:u w:val="single" w:color="000000"/>
        </w:rPr>
        <w:t xml:space="preserve">   </w:t>
      </w:r>
      <w:r>
        <w:rPr>
          <w:rStyle w:val="NormalCharacter"/>
          <w:rFonts w:ascii="仿宋_GB2312" w:eastAsia="仿宋_GB2312" w:hAnsi="仿宋_GB2312"/>
          <w:sz w:val="32"/>
          <w:szCs w:val="32"/>
        </w:rPr>
        <w:t>县</w:t>
      </w:r>
      <w:r>
        <w:rPr>
          <w:rStyle w:val="NormalCharacter"/>
          <w:rFonts w:ascii="仿宋_GB2312" w:eastAsia="仿宋_GB2312" w:hAnsi="仿宋_GB2312"/>
          <w:sz w:val="32"/>
          <w:szCs w:val="32"/>
          <w:u w:val="single" w:color="000000"/>
        </w:rPr>
        <w:t xml:space="preserve">   </w:t>
      </w:r>
      <w:r>
        <w:rPr>
          <w:rStyle w:val="NormalCharacter"/>
          <w:rFonts w:ascii="仿宋_GB2312" w:eastAsia="仿宋_GB2312" w:hAnsi="仿宋_GB2312"/>
          <w:sz w:val="32"/>
          <w:szCs w:val="32"/>
        </w:rPr>
        <w:t>街道(乡镇)</w:t>
      </w:r>
      <w:r>
        <w:rPr>
          <w:rStyle w:val="NormalCharacter"/>
          <w:rFonts w:ascii="仿宋_GB2312" w:eastAsia="仿宋_GB2312" w:hAnsi="仿宋_GB2312"/>
          <w:sz w:val="32"/>
          <w:szCs w:val="32"/>
          <w:u w:val="single" w:color="000000"/>
        </w:rPr>
        <w:t xml:space="preserve">   </w:t>
      </w:r>
      <w:r>
        <w:rPr>
          <w:rStyle w:val="NormalCharacter"/>
          <w:rFonts w:ascii="仿宋_GB2312" w:eastAsia="仿宋_GB2312" w:hAnsi="仿宋_GB2312"/>
          <w:sz w:val="32"/>
          <w:szCs w:val="32"/>
        </w:rPr>
        <w:t>社区</w:t>
      </w:r>
    </w:p>
    <w:p w:rsidR="00095EBE" w:rsidRDefault="00095EBE">
      <w:pPr>
        <w:snapToGrid w:val="0"/>
        <w:spacing w:line="600" w:lineRule="exact"/>
        <w:ind w:firstLineChars="200" w:firstLine="640"/>
        <w:rPr>
          <w:rStyle w:val="NormalCharacter"/>
          <w:rFonts w:ascii="仿宋_GB2312" w:eastAsia="仿宋_GB2312" w:hAnsi="仿宋_GB2312"/>
          <w:sz w:val="32"/>
          <w:szCs w:val="32"/>
        </w:rPr>
      </w:pPr>
    </w:p>
    <w:p w:rsidR="00095EBE" w:rsidRDefault="00BB704D">
      <w:pPr>
        <w:snapToGrid w:val="0"/>
        <w:spacing w:line="60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在2022年本溪满族自治县</w:t>
      </w:r>
      <w:r w:rsidR="00237B8D">
        <w:rPr>
          <w:rStyle w:val="NormalCharacter"/>
          <w:rFonts w:ascii="仿宋" w:eastAsia="仿宋" w:hAnsi="仿宋" w:hint="eastAsia"/>
          <w:color w:val="000000"/>
          <w:kern w:val="0"/>
          <w:sz w:val="32"/>
          <w:szCs w:val="32"/>
        </w:rPr>
        <w:t>事业单位公开</w:t>
      </w:r>
      <w:r>
        <w:rPr>
          <w:rStyle w:val="NormalCharacter"/>
          <w:rFonts w:ascii="仿宋_GB2312" w:eastAsia="仿宋_GB2312" w:hAnsi="仿宋_GB2312"/>
          <w:sz w:val="32"/>
          <w:szCs w:val="32"/>
        </w:rPr>
        <w:t>招聘考试期间，本人自觉遵守国家、</w:t>
      </w:r>
      <w:r w:rsidR="00601A4E">
        <w:rPr>
          <w:rStyle w:val="NormalCharacter"/>
          <w:rFonts w:ascii="仿宋_GB2312" w:eastAsia="仿宋_GB2312" w:hAnsi="仿宋_GB2312" w:hint="eastAsia"/>
          <w:sz w:val="32"/>
          <w:szCs w:val="32"/>
        </w:rPr>
        <w:t>辽宁</w:t>
      </w:r>
      <w:r>
        <w:rPr>
          <w:rStyle w:val="NormalCharacter"/>
          <w:rFonts w:ascii="仿宋_GB2312" w:eastAsia="仿宋_GB2312" w:hAnsi="仿宋_GB2312"/>
          <w:sz w:val="32"/>
          <w:szCs w:val="32"/>
        </w:rPr>
        <w:t>省</w:t>
      </w:r>
      <w:r w:rsidR="00601A4E">
        <w:rPr>
          <w:rStyle w:val="NormalCharacter"/>
          <w:rFonts w:ascii="仿宋_GB2312" w:eastAsia="仿宋_GB2312" w:hAnsi="仿宋_GB2312" w:hint="eastAsia"/>
          <w:sz w:val="32"/>
          <w:szCs w:val="32"/>
        </w:rPr>
        <w:t>、本溪</w:t>
      </w:r>
      <w:r>
        <w:rPr>
          <w:rStyle w:val="NormalCharacter"/>
          <w:rFonts w:ascii="仿宋_GB2312" w:eastAsia="仿宋_GB2312" w:hAnsi="仿宋_GB2312"/>
          <w:sz w:val="32"/>
          <w:szCs w:val="32"/>
        </w:rPr>
        <w:t>市</w:t>
      </w:r>
      <w:r w:rsidR="00601A4E">
        <w:rPr>
          <w:rStyle w:val="NormalCharacter"/>
          <w:rFonts w:ascii="仿宋_GB2312" w:eastAsia="仿宋_GB2312" w:hAnsi="仿宋_GB2312" w:hint="eastAsia"/>
          <w:sz w:val="32"/>
          <w:szCs w:val="32"/>
        </w:rPr>
        <w:t>、本溪</w:t>
      </w:r>
      <w:r>
        <w:rPr>
          <w:rStyle w:val="NormalCharacter"/>
          <w:rFonts w:ascii="仿宋_GB2312" w:eastAsia="仿宋_GB2312" w:hAnsi="仿宋_GB2312"/>
          <w:sz w:val="32"/>
          <w:szCs w:val="32"/>
        </w:rPr>
        <w:t>县新冠肺炎疫情防控有关要求，郑重承诺如下：</w:t>
      </w:r>
    </w:p>
    <w:p w:rsidR="00095EBE" w:rsidRDefault="00BB704D">
      <w:pPr>
        <w:snapToGrid w:val="0"/>
        <w:spacing w:line="60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一、本人及与我共同生活的亲属及相关人员，自考试日前21天内（含考试日）没有被诊断为新冠肺炎确诊病例、疑似病例及无症状感染者，也未被判定为新冠病例的密切接触者。</w:t>
      </w:r>
    </w:p>
    <w:p w:rsidR="00095EBE" w:rsidRDefault="00BB704D">
      <w:pPr>
        <w:snapToGrid w:val="0"/>
        <w:spacing w:line="60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二、本人以及与我一起共同生活的亲属及相关人员，自考试日前21天内（含考试日）未到过境外或中高风险地区，未接触过新型冠状病毒感染者，未接触过来自境外或中高风险地区的发热或有呼吸道症状的患者。</w:t>
      </w:r>
    </w:p>
    <w:p w:rsidR="00095EBE" w:rsidRDefault="00BB704D">
      <w:pPr>
        <w:snapToGrid w:val="0"/>
        <w:spacing w:line="600" w:lineRule="exact"/>
        <w:ind w:firstLineChars="200" w:firstLine="640"/>
        <w:jc w:val="left"/>
        <w:rPr>
          <w:rStyle w:val="NormalCharacter"/>
          <w:rFonts w:ascii="仿宋_GB2312" w:eastAsia="仿宋_GB2312" w:hAnsi="仿宋_GB2312"/>
          <w:sz w:val="32"/>
          <w:szCs w:val="32"/>
        </w:rPr>
      </w:pPr>
      <w:r>
        <w:rPr>
          <w:rStyle w:val="NormalCharacter"/>
          <w:rFonts w:ascii="仿宋_GB2312" w:eastAsia="仿宋_GB2312" w:hAnsi="仿宋_GB2312"/>
          <w:sz w:val="32"/>
          <w:szCs w:val="32"/>
        </w:rPr>
        <w:t>三、本人目前身体健康且自考试日前14天内（含考试日），没有出现发烧（体温不高于37.3℃）、咳嗽、乏力、胸闷等与新型冠状病毒感染有关的症状。如体温高于37.3℃或存在疑似症状，须及时就诊，排除新冠肺炎的须提供</w:t>
      </w:r>
      <w:r w:rsidR="00A3201E">
        <w:rPr>
          <w:rStyle w:val="NormalCharacter"/>
          <w:rFonts w:ascii="仿宋_GB2312" w:eastAsia="仿宋_GB2312" w:hAnsi="仿宋_GB2312" w:hint="eastAsia"/>
          <w:sz w:val="32"/>
          <w:szCs w:val="32"/>
        </w:rPr>
        <w:t>笔试</w:t>
      </w:r>
      <w:r>
        <w:rPr>
          <w:rStyle w:val="NormalCharacter"/>
          <w:rFonts w:ascii="仿宋_GB2312" w:eastAsia="仿宋_GB2312" w:hAnsi="仿宋_GB2312"/>
          <w:sz w:val="32"/>
          <w:szCs w:val="32"/>
        </w:rPr>
        <w:t>前</w:t>
      </w:r>
      <w:r w:rsidR="00A3201E">
        <w:rPr>
          <w:rStyle w:val="NormalCharacter"/>
          <w:rFonts w:ascii="仿宋_GB2312" w:eastAsia="仿宋_GB2312" w:hAnsi="仿宋_GB2312" w:hint="eastAsia"/>
          <w:sz w:val="32"/>
          <w:szCs w:val="32"/>
        </w:rPr>
        <w:lastRenderedPageBreak/>
        <w:t>48小时</w:t>
      </w:r>
      <w:r>
        <w:rPr>
          <w:rStyle w:val="NormalCharacter"/>
          <w:rFonts w:ascii="仿宋_GB2312" w:eastAsia="仿宋_GB2312" w:hAnsi="仿宋_GB2312"/>
          <w:sz w:val="32"/>
          <w:szCs w:val="32"/>
        </w:rPr>
        <w:t>内</w:t>
      </w:r>
      <w:r w:rsidR="00A3201E">
        <w:rPr>
          <w:rStyle w:val="NormalCharacter"/>
          <w:rFonts w:ascii="仿宋_GB2312" w:eastAsia="仿宋_GB2312" w:hAnsi="仿宋_GB2312" w:hint="eastAsia"/>
          <w:sz w:val="32"/>
          <w:szCs w:val="32"/>
        </w:rPr>
        <w:t>新冠肺炎</w:t>
      </w:r>
      <w:r>
        <w:rPr>
          <w:rStyle w:val="NormalCharacter"/>
          <w:rFonts w:ascii="仿宋_GB2312" w:eastAsia="仿宋_GB2312" w:hAnsi="仿宋_GB2312"/>
          <w:sz w:val="32"/>
          <w:szCs w:val="32"/>
        </w:rPr>
        <w:t>核酸检测</w:t>
      </w:r>
      <w:r w:rsidR="00A3201E">
        <w:rPr>
          <w:rStyle w:val="NormalCharacter"/>
          <w:rFonts w:ascii="仿宋_GB2312" w:eastAsia="仿宋_GB2312" w:hAnsi="仿宋_GB2312" w:hint="eastAsia"/>
          <w:sz w:val="32"/>
          <w:szCs w:val="32"/>
        </w:rPr>
        <w:t>阴性证明（纸质版）</w:t>
      </w:r>
      <w:r>
        <w:rPr>
          <w:rStyle w:val="NormalCharacter"/>
          <w:rFonts w:ascii="仿宋_GB2312" w:eastAsia="仿宋_GB2312" w:hAnsi="仿宋_GB2312"/>
          <w:sz w:val="32"/>
          <w:szCs w:val="32"/>
        </w:rPr>
        <w:t>和诊断证明，并说明情况：(               ）</w:t>
      </w:r>
    </w:p>
    <w:p w:rsidR="00095EBE" w:rsidRDefault="00BB704D">
      <w:pPr>
        <w:snapToGrid w:val="0"/>
        <w:spacing w:line="60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四、本人在考试入场前，未服用任何缓解症状的药物。</w:t>
      </w:r>
    </w:p>
    <w:p w:rsidR="00095EBE" w:rsidRDefault="00BB704D">
      <w:pPr>
        <w:snapToGrid w:val="0"/>
        <w:spacing w:line="60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五、本人知晓并了解</w:t>
      </w:r>
      <w:r w:rsidR="00687214">
        <w:rPr>
          <w:rStyle w:val="NormalCharacter"/>
          <w:rFonts w:ascii="仿宋_GB2312" w:eastAsia="仿宋_GB2312" w:hAnsi="仿宋_GB2312" w:hint="eastAsia"/>
          <w:sz w:val="32"/>
          <w:szCs w:val="32"/>
        </w:rPr>
        <w:t>考试所在地城市</w:t>
      </w:r>
      <w:r>
        <w:rPr>
          <w:rStyle w:val="NormalCharacter"/>
          <w:rFonts w:ascii="仿宋_GB2312" w:eastAsia="仿宋_GB2312" w:hAnsi="仿宋_GB2312"/>
          <w:sz w:val="32"/>
          <w:szCs w:val="32"/>
        </w:rPr>
        <w:t>关于疫情防控的最新通知要求，并已按照相关要求进行隔离观察、健康管理和核酸检测等。</w:t>
      </w:r>
    </w:p>
    <w:p w:rsidR="00095EBE" w:rsidRDefault="00BB704D">
      <w:pPr>
        <w:snapToGrid w:val="0"/>
        <w:spacing w:line="60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六、本人完全了解上述内容，对承诺内容及</w:t>
      </w:r>
      <w:r>
        <w:rPr>
          <w:rStyle w:val="NormalCharacter"/>
          <w:rFonts w:ascii="Times New Roman" w:eastAsia="仿宋_GB2312" w:hAnsi="Times New Roman"/>
          <w:color w:val="000000"/>
          <w:sz w:val="32"/>
          <w:szCs w:val="32"/>
        </w:rPr>
        <w:t>“</w:t>
      </w:r>
      <w:r>
        <w:rPr>
          <w:rStyle w:val="NormalCharacter"/>
          <w:rFonts w:ascii="Times New Roman" w:eastAsia="仿宋_GB2312" w:hAnsi="Times New Roman"/>
          <w:color w:val="000000"/>
          <w:sz w:val="32"/>
          <w:szCs w:val="32"/>
        </w:rPr>
        <w:t>辽事通</w:t>
      </w:r>
      <w:r>
        <w:rPr>
          <w:rStyle w:val="NormalCharacter"/>
          <w:rFonts w:ascii="Times New Roman" w:eastAsia="仿宋_GB2312" w:hAnsi="Times New Roman"/>
          <w:color w:val="000000"/>
          <w:sz w:val="32"/>
          <w:szCs w:val="32"/>
        </w:rPr>
        <w:t>”</w:t>
      </w:r>
      <w:r>
        <w:rPr>
          <w:rStyle w:val="NormalCharacter"/>
          <w:rFonts w:ascii="仿宋_GB2312" w:eastAsia="仿宋_GB2312" w:hAnsi="仿宋_GB2312"/>
          <w:sz w:val="32"/>
          <w:szCs w:val="32"/>
        </w:rPr>
        <w:t>和“国务院客户端通信大数据行程卡”绿码、核酸检测阴性</w:t>
      </w:r>
      <w:r w:rsidR="00A80227">
        <w:rPr>
          <w:rStyle w:val="NormalCharacter"/>
          <w:rFonts w:ascii="仿宋_GB2312" w:eastAsia="仿宋_GB2312" w:hAnsi="仿宋_GB2312" w:hint="eastAsia"/>
          <w:sz w:val="32"/>
          <w:szCs w:val="32"/>
        </w:rPr>
        <w:t>证明</w:t>
      </w:r>
      <w:r>
        <w:rPr>
          <w:rStyle w:val="NormalCharacter"/>
          <w:rFonts w:ascii="仿宋_GB2312" w:eastAsia="仿宋_GB2312" w:hAnsi="仿宋_GB2312"/>
          <w:sz w:val="32"/>
          <w:szCs w:val="32"/>
        </w:rPr>
        <w:t>及诊断证明的真实性负责，并遵守考前承诺。如考试期间或考后发现存在提供虚假或隐瞒相应信息的则取消本次考试成绩，违反相关法律法规的将依法承担责任。</w:t>
      </w:r>
    </w:p>
    <w:p w:rsidR="00095EBE" w:rsidRDefault="00095EBE">
      <w:pPr>
        <w:snapToGrid w:val="0"/>
        <w:spacing w:line="600" w:lineRule="exact"/>
        <w:ind w:firstLineChars="200" w:firstLine="640"/>
        <w:rPr>
          <w:rStyle w:val="NormalCharacter"/>
          <w:rFonts w:ascii="仿宋_GB2312" w:eastAsia="仿宋_GB2312" w:hAnsi="仿宋_GB2312"/>
          <w:sz w:val="32"/>
          <w:szCs w:val="32"/>
        </w:rPr>
      </w:pPr>
    </w:p>
    <w:p w:rsidR="00095EBE" w:rsidRDefault="00095EBE">
      <w:pPr>
        <w:snapToGrid w:val="0"/>
        <w:spacing w:line="600" w:lineRule="exact"/>
        <w:ind w:firstLineChars="200" w:firstLine="640"/>
        <w:rPr>
          <w:rStyle w:val="NormalCharacter"/>
          <w:rFonts w:ascii="仿宋_GB2312" w:eastAsia="仿宋_GB2312" w:hAnsi="仿宋_GB2312"/>
          <w:sz w:val="32"/>
          <w:szCs w:val="32"/>
        </w:rPr>
      </w:pPr>
    </w:p>
    <w:p w:rsidR="00095EBE" w:rsidRDefault="00095EBE">
      <w:pPr>
        <w:snapToGrid w:val="0"/>
        <w:spacing w:line="600" w:lineRule="exact"/>
        <w:ind w:firstLineChars="200" w:firstLine="640"/>
        <w:rPr>
          <w:rStyle w:val="NormalCharacter"/>
          <w:rFonts w:ascii="仿宋_GB2312" w:eastAsia="仿宋_GB2312" w:hAnsi="仿宋_GB2312"/>
          <w:sz w:val="32"/>
          <w:szCs w:val="32"/>
        </w:rPr>
      </w:pPr>
    </w:p>
    <w:p w:rsidR="00095EBE" w:rsidRDefault="00BB704D">
      <w:pPr>
        <w:snapToGrid w:val="0"/>
        <w:spacing w:line="60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　　               承诺人（签字）：</w:t>
      </w:r>
    </w:p>
    <w:p w:rsidR="00095EBE" w:rsidRDefault="00BB704D">
      <w:pPr>
        <w:snapToGrid w:val="0"/>
        <w:spacing w:line="600" w:lineRule="exact"/>
        <w:ind w:firstLineChars="200" w:firstLine="640"/>
        <w:rPr>
          <w:rStyle w:val="NormalCharacter"/>
          <w:rFonts w:ascii="仿宋_GB2312" w:eastAsia="仿宋_GB2312" w:hAnsi="仿宋_GB2312"/>
          <w:sz w:val="32"/>
          <w:szCs w:val="32"/>
        </w:rPr>
      </w:pPr>
      <w:r>
        <w:rPr>
          <w:rStyle w:val="NormalCharacter"/>
          <w:rFonts w:ascii="仿宋_GB2312" w:eastAsia="仿宋_GB2312" w:hAnsi="仿宋_GB2312"/>
          <w:sz w:val="32"/>
          <w:szCs w:val="32"/>
        </w:rPr>
        <w:t xml:space="preserve">　                           年    月    日</w:t>
      </w:r>
    </w:p>
    <w:p w:rsidR="00095EBE" w:rsidRDefault="00095EBE">
      <w:pPr>
        <w:snapToGrid w:val="0"/>
        <w:spacing w:line="600" w:lineRule="exact"/>
        <w:ind w:firstLineChars="200" w:firstLine="640"/>
        <w:rPr>
          <w:rStyle w:val="NormalCharacter"/>
          <w:rFonts w:ascii="仿宋" w:eastAsia="仿宋" w:hAnsi="仿宋"/>
          <w:sz w:val="32"/>
          <w:szCs w:val="32"/>
        </w:rPr>
      </w:pPr>
    </w:p>
    <w:p w:rsidR="00095EBE" w:rsidRDefault="00095EBE">
      <w:pPr>
        <w:spacing w:line="600" w:lineRule="exact"/>
      </w:pPr>
    </w:p>
    <w:sectPr w:rsidR="00095EBE" w:rsidSect="00095EBE">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E75" w:rsidRDefault="00051E75" w:rsidP="00095EBE">
      <w:r>
        <w:separator/>
      </w:r>
    </w:p>
  </w:endnote>
  <w:endnote w:type="continuationSeparator" w:id="0">
    <w:p w:rsidR="00051E75" w:rsidRDefault="00051E75" w:rsidP="00095E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BE" w:rsidRDefault="0012480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filled="f" stroked="f" strokeweight=".5pt">
          <v:textbox style="mso-fit-shape-to-text:t" inset="0,0,0,0">
            <w:txbxContent>
              <w:p w:rsidR="00095EBE" w:rsidRDefault="0012480A">
                <w:pPr>
                  <w:pStyle w:val="a3"/>
                </w:pPr>
                <w:r>
                  <w:fldChar w:fldCharType="begin"/>
                </w:r>
                <w:r w:rsidR="00BB704D">
                  <w:instrText xml:space="preserve"> PAGE  \* MERGEFORMAT </w:instrText>
                </w:r>
                <w:r>
                  <w:fldChar w:fldCharType="separate"/>
                </w:r>
                <w:r w:rsidR="00023F80">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E75" w:rsidRDefault="00051E75" w:rsidP="00095EBE">
      <w:r>
        <w:separator/>
      </w:r>
    </w:p>
  </w:footnote>
  <w:footnote w:type="continuationSeparator" w:id="0">
    <w:p w:rsidR="00051E75" w:rsidRDefault="00051E75" w:rsidP="00095E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IyMGU3MGE1ZWIzMTczNTQwY2E3MWM3OTEyZjUzMWQifQ=="/>
  </w:docVars>
  <w:rsids>
    <w:rsidRoot w:val="325C5ABF"/>
    <w:rsid w:val="00023F80"/>
    <w:rsid w:val="00051E75"/>
    <w:rsid w:val="00095EBE"/>
    <w:rsid w:val="0012480A"/>
    <w:rsid w:val="00237B8D"/>
    <w:rsid w:val="003712AA"/>
    <w:rsid w:val="00566820"/>
    <w:rsid w:val="005873A9"/>
    <w:rsid w:val="00601A4E"/>
    <w:rsid w:val="00687214"/>
    <w:rsid w:val="008C2892"/>
    <w:rsid w:val="00A3201E"/>
    <w:rsid w:val="00A80227"/>
    <w:rsid w:val="00BB704D"/>
    <w:rsid w:val="00F85CDB"/>
    <w:rsid w:val="00F87F8E"/>
    <w:rsid w:val="325C5A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rsid w:val="00095EBE"/>
    <w:pPr>
      <w:jc w:val="both"/>
      <w:textAlignment w:val="baseline"/>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95EBE"/>
    <w:pPr>
      <w:tabs>
        <w:tab w:val="center" w:pos="4153"/>
        <w:tab w:val="right" w:pos="8306"/>
      </w:tabs>
      <w:snapToGrid w:val="0"/>
      <w:jc w:val="left"/>
    </w:pPr>
    <w:rPr>
      <w:sz w:val="18"/>
    </w:rPr>
  </w:style>
  <w:style w:type="paragraph" w:styleId="a4">
    <w:name w:val="header"/>
    <w:basedOn w:val="a"/>
    <w:rsid w:val="00095E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rsid w:val="00095EBE"/>
    <w:rPr>
      <w:rFonts w:ascii="Calibri" w:eastAsia="宋体" w:hAnsi="Calibri" w:cstheme="minorBid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117</Words>
  <Characters>672</Characters>
  <Application>Microsoft Office Word</Application>
  <DocSecurity>0</DocSecurity>
  <Lines>5</Lines>
  <Paragraphs>1</Paragraphs>
  <ScaleCrop>false</ScaleCrop>
  <Company>Microsoft</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欧阳雨落</dc:creator>
  <cp:lastModifiedBy>PC</cp:lastModifiedBy>
  <cp:revision>10</cp:revision>
  <dcterms:created xsi:type="dcterms:W3CDTF">2022-06-17T07:59:00Z</dcterms:created>
  <dcterms:modified xsi:type="dcterms:W3CDTF">2022-06-21T09:19:00Z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E115EE3ABFD44BEFBAAC2E589DD1C8EB</vt:lpwstr>
  </property>
</Properties>
</file>