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Style w:val="8"/>
          <w:lang w:bidi="ar"/>
        </w:rPr>
        <w:t>附件</w:t>
      </w:r>
      <w:r>
        <w:rPr>
          <w:rStyle w:val="8"/>
          <w:rFonts w:hint="eastAsia"/>
          <w:lang w:bidi="ar"/>
        </w:rPr>
        <w:t>1</w:t>
      </w:r>
    </w:p>
    <w:p>
      <w:pPr>
        <w:widowControl/>
        <w:spacing w:line="600" w:lineRule="exact"/>
        <w:jc w:val="center"/>
        <w:textAlignment w:val="center"/>
        <w:rPr>
          <w:rStyle w:val="9"/>
          <w:lang w:bidi="ar"/>
        </w:rPr>
      </w:pPr>
      <w:r>
        <w:rPr>
          <w:rStyle w:val="9"/>
          <w:lang w:bidi="ar"/>
        </w:rPr>
        <w:t>中方县</w:t>
      </w:r>
      <w:r>
        <w:rPr>
          <w:rStyle w:val="10"/>
          <w:rFonts w:eastAsia="宋体"/>
          <w:lang w:bidi="ar"/>
        </w:rPr>
        <w:t>2022</w:t>
      </w:r>
      <w:r>
        <w:rPr>
          <w:rStyle w:val="9"/>
          <w:lang w:bidi="ar"/>
        </w:rPr>
        <w:t>年第二轮县直企事业单位高层次及急需紧缺人才</w:t>
      </w:r>
    </w:p>
    <w:p>
      <w:pPr>
        <w:widowControl/>
        <w:spacing w:line="600" w:lineRule="exact"/>
        <w:jc w:val="center"/>
        <w:textAlignment w:val="center"/>
        <w:rPr>
          <w:rFonts w:ascii="Times New Roman" w:hAnsi="Times New Roman" w:eastAsia="宋体" w:cs="Times New Roman"/>
          <w:color w:val="000000"/>
          <w:sz w:val="44"/>
          <w:szCs w:val="44"/>
        </w:rPr>
      </w:pPr>
      <w:r>
        <w:rPr>
          <w:rStyle w:val="9"/>
          <w:lang w:bidi="ar"/>
        </w:rPr>
        <w:t>需求目录及要求</w:t>
      </w:r>
    </w:p>
    <w:tbl>
      <w:tblPr>
        <w:tblStyle w:val="4"/>
        <w:tblW w:w="492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67"/>
        <w:gridCol w:w="734"/>
        <w:gridCol w:w="901"/>
        <w:gridCol w:w="1154"/>
        <w:gridCol w:w="1874"/>
        <w:gridCol w:w="1150"/>
        <w:gridCol w:w="2158"/>
        <w:gridCol w:w="1725"/>
        <w:gridCol w:w="2882"/>
        <w:gridCol w:w="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46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序号</w:t>
            </w:r>
          </w:p>
        </w:tc>
        <w:tc>
          <w:tcPr>
            <w:tcW w:w="7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主管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部门</w:t>
            </w: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招聘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单位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招聘计划数</w:t>
            </w:r>
          </w:p>
        </w:tc>
        <w:tc>
          <w:tcPr>
            <w:tcW w:w="113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rFonts w:hint="default"/>
                <w:lang w:bidi="ar"/>
              </w:rPr>
              <w:t>编制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性质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招聘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岗位</w:t>
            </w:r>
          </w:p>
        </w:tc>
        <w:tc>
          <w:tcPr>
            <w:tcW w:w="779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招聘条件、要求</w:t>
            </w:r>
          </w:p>
        </w:tc>
        <w:tc>
          <w:tcPr>
            <w:tcW w:w="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1"/>
                <w:rFonts w:hint="default"/>
                <w:lang w:bidi="ar"/>
              </w:rPr>
            </w:pPr>
            <w:r>
              <w:rPr>
                <w:rStyle w:val="11"/>
                <w:rFonts w:hint="default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6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年龄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学历要求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专业要求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hint="default"/>
                <w:lang w:bidi="ar"/>
              </w:rPr>
              <w:t>其它条件</w:t>
            </w: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中方县教育局</w:t>
            </w: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怀化学院云谷实验学校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初中数学教师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ascii="仿宋_GB2312" w:hAnsi="仿宋_GB2312" w:eastAsia="仿宋_GB2312" w:cs="仿宋_GB2312"/>
              </w:rPr>
              <w:t>35</w:t>
            </w:r>
            <w:r>
              <w:rPr>
                <w:rStyle w:val="12"/>
                <w:rFonts w:hint="eastAsia" w:hAnsi="仿宋_GB2312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数学专业</w:t>
            </w:r>
          </w:p>
        </w:tc>
        <w:tc>
          <w:tcPr>
            <w:tcW w:w="283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Style w:val="16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hint="default" w:ascii="宋体" w:hAnsi="宋体" w:eastAsia="宋体" w:cs="宋体"/>
                <w:sz w:val="24"/>
                <w:szCs w:val="24"/>
              </w:rPr>
              <w:t>①</w:t>
            </w: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</w:rPr>
              <w:t>普通话要求：所有学科教师普通话要求二乙以上；</w:t>
            </w:r>
          </w:p>
          <w:p>
            <w:pPr>
              <w:spacing w:line="260" w:lineRule="exact"/>
              <w:rPr>
                <w:rStyle w:val="16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hint="default" w:ascii="宋体" w:hAnsi="宋体" w:eastAsia="宋体" w:cs="宋体"/>
                <w:sz w:val="24"/>
                <w:szCs w:val="24"/>
              </w:rPr>
              <w:t>②</w:t>
            </w: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</w:rPr>
              <w:t>资格证书要求：具有符合报考岗位学段学科要求的资格证书。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ascii="宋体" w:hAnsi="宋体" w:eastAsia="宋体" w:cs="宋体"/>
              </w:rPr>
              <w:t>③</w:t>
            </w:r>
            <w:r>
              <w:rPr>
                <w:rStyle w:val="12"/>
                <w:rFonts w:ascii="Times New Roman" w:hAnsi="Times New Roman" w:cs="Times New Roman"/>
              </w:rPr>
              <w:t>专业要求：须具有报考岗位要求的相应专业，其中所学专业与报考岗位学科须一致或相近</w:t>
            </w:r>
            <w:r>
              <w:rPr>
                <w:rStyle w:val="13"/>
                <w:rFonts w:eastAsia="仿宋_GB2312"/>
              </w:rPr>
              <w:t>(</w:t>
            </w:r>
            <w:r>
              <w:rPr>
                <w:rStyle w:val="12"/>
                <w:rFonts w:ascii="Times New Roman" w:hAnsi="Times New Roman" w:cs="Times New Roman"/>
              </w:rPr>
              <w:t>具体参考</w:t>
            </w:r>
            <w:r>
              <w:rPr>
                <w:rStyle w:val="13"/>
                <w:rFonts w:eastAsia="仿宋_GB2312"/>
              </w:rPr>
              <w:t>2022</w:t>
            </w:r>
            <w:r>
              <w:rPr>
                <w:rStyle w:val="12"/>
                <w:rFonts w:ascii="Times New Roman" w:hAnsi="Times New Roman" w:cs="Times New Roman"/>
              </w:rPr>
              <w:t>年湖南省考试录用公务员专业指导目录</w:t>
            </w:r>
            <w:r>
              <w:rPr>
                <w:rStyle w:val="13"/>
                <w:rFonts w:eastAsia="仿宋_GB2312"/>
              </w:rPr>
              <w:t>)</w:t>
            </w:r>
          </w:p>
        </w:tc>
        <w:tc>
          <w:tcPr>
            <w:tcW w:w="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开考比例1：3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初中英语教师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ascii="仿宋_GB2312" w:hAnsi="仿宋_GB2312" w:eastAsia="仿宋_GB2312" w:cs="仿宋_GB2312"/>
              </w:rPr>
              <w:t>35</w:t>
            </w:r>
            <w:r>
              <w:rPr>
                <w:rStyle w:val="12"/>
                <w:rFonts w:hint="eastAsia" w:hAnsi="仿宋_GB2312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英语专业</w:t>
            </w:r>
          </w:p>
        </w:tc>
        <w:tc>
          <w:tcPr>
            <w:tcW w:w="2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初中生物教师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ascii="仿宋_GB2312" w:hAnsi="仿宋_GB2312" w:eastAsia="仿宋_GB2312" w:cs="仿宋_GB2312"/>
              </w:rPr>
              <w:t>35</w:t>
            </w:r>
            <w:r>
              <w:rPr>
                <w:rStyle w:val="12"/>
                <w:rFonts w:hint="eastAsia" w:hAnsi="仿宋_GB2312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生物专业</w:t>
            </w:r>
          </w:p>
        </w:tc>
        <w:tc>
          <w:tcPr>
            <w:tcW w:w="2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初中地理教师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ascii="仿宋_GB2312" w:hAnsi="仿宋_GB2312" w:eastAsia="仿宋_GB2312" w:cs="仿宋_GB2312"/>
              </w:rPr>
              <w:t>35</w:t>
            </w:r>
            <w:r>
              <w:rPr>
                <w:rStyle w:val="12"/>
                <w:rFonts w:hint="eastAsia" w:hAnsi="仿宋_GB2312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地理专业</w:t>
            </w:r>
          </w:p>
        </w:tc>
        <w:tc>
          <w:tcPr>
            <w:tcW w:w="2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初中音乐教师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ascii="仿宋_GB2312" w:hAnsi="仿宋_GB2312" w:eastAsia="仿宋_GB2312" w:cs="仿宋_GB2312"/>
              </w:rPr>
              <w:t>35</w:t>
            </w:r>
            <w:r>
              <w:rPr>
                <w:rStyle w:val="12"/>
                <w:rFonts w:hint="eastAsia" w:hAnsi="仿宋_GB2312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音乐专业</w:t>
            </w:r>
          </w:p>
        </w:tc>
        <w:tc>
          <w:tcPr>
            <w:tcW w:w="2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初中美术教师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ascii="仿宋_GB2312" w:hAnsi="仿宋_GB2312" w:eastAsia="仿宋_GB2312" w:cs="仿宋_GB2312"/>
              </w:rPr>
              <w:t>35</w:t>
            </w:r>
            <w:r>
              <w:rPr>
                <w:rStyle w:val="12"/>
                <w:rFonts w:hint="eastAsia" w:hAnsi="仿宋_GB2312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美术专业</w:t>
            </w:r>
          </w:p>
        </w:tc>
        <w:tc>
          <w:tcPr>
            <w:tcW w:w="2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初中信息技术教师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ascii="仿宋_GB2312" w:hAnsi="仿宋_GB2312" w:eastAsia="仿宋_GB2312" w:cs="仿宋_GB2312"/>
              </w:rPr>
              <w:t>35</w:t>
            </w:r>
            <w:r>
              <w:rPr>
                <w:rStyle w:val="12"/>
                <w:rFonts w:hint="eastAsia" w:hAnsi="仿宋_GB2312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信息技术专业</w:t>
            </w:r>
          </w:p>
        </w:tc>
        <w:tc>
          <w:tcPr>
            <w:tcW w:w="283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中方县教育局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怀化学院云谷实验学校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Ansi="仿宋_GB2312"/>
                <w:lang w:bidi="ar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Ansi="仿宋_GB2312"/>
                <w:lang w:bidi="ar"/>
              </w:rPr>
            </w:pPr>
            <w:r>
              <w:rPr>
                <w:rStyle w:val="12"/>
                <w:rFonts w:hint="eastAsia" w:hAnsi="仿宋_GB2312"/>
                <w:lang w:bidi="ar"/>
              </w:rPr>
              <w:t>九年一贯制学校校长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3"/>
                <w:rFonts w:ascii="仿宋_GB2312" w:hAnsi="仿宋_GB2312" w:eastAsia="仿宋_GB2312" w:cs="仿宋_GB2312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45</w:t>
            </w:r>
            <w:r>
              <w:rPr>
                <w:rStyle w:val="15"/>
                <w:rFonts w:hint="default" w:hAnsi="仿宋_GB2312"/>
                <w:lang w:bidi="ar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Ansi="仿宋_GB2312"/>
                <w:lang w:bidi="ar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Style w:val="16"/>
                <w:rFonts w:hint="default" w:hAnsi="仿宋_GB2312"/>
                <w:sz w:val="24"/>
                <w:szCs w:val="24"/>
              </w:rPr>
            </w:pPr>
            <w:r>
              <w:rPr>
                <w:rStyle w:val="16"/>
                <w:rFonts w:hint="default" w:hAnsi="仿宋_GB2312"/>
                <w:sz w:val="24"/>
                <w:szCs w:val="24"/>
              </w:rPr>
              <w:t>①中小学一级教师以上职称，有担任学校副校长及以上领导职务</w:t>
            </w:r>
            <w:r>
              <w:rPr>
                <w:rStyle w:val="17"/>
                <w:rFonts w:ascii="仿宋_GB2312" w:hAnsi="仿宋_GB2312" w:eastAsia="仿宋_GB2312" w:cs="仿宋_GB2312"/>
              </w:rPr>
              <w:t>5</w:t>
            </w:r>
            <w:r>
              <w:rPr>
                <w:rStyle w:val="16"/>
                <w:rFonts w:hint="default" w:hAnsi="仿宋_GB2312"/>
                <w:sz w:val="24"/>
                <w:szCs w:val="24"/>
              </w:rPr>
              <w:t>年以上经历；</w:t>
            </w:r>
          </w:p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6"/>
                <w:rFonts w:hint="default" w:hAnsi="仿宋_GB2312"/>
                <w:sz w:val="24"/>
                <w:szCs w:val="24"/>
              </w:rPr>
              <w:t>②报名时，要提交学校三年发展规划（一式5份、密封）。</w:t>
            </w: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5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中方县文化旅游广电体育局</w:t>
            </w: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中方县旅游开发中心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管理岗位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35</w:t>
            </w:r>
            <w:r>
              <w:rPr>
                <w:rStyle w:val="12"/>
                <w:rFonts w:hint="eastAsia" w:hAnsi="仿宋_GB2312"/>
                <w:lang w:bidi="ar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旅游管理专业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中方县博物馆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管理岗位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35</w:t>
            </w:r>
            <w:r>
              <w:rPr>
                <w:rStyle w:val="12"/>
                <w:rFonts w:hint="eastAsia" w:hAnsi="仿宋_GB2312"/>
                <w:lang w:bidi="ar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历史学类专业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  <w:jc w:val="center"/>
        </w:trPr>
        <w:tc>
          <w:tcPr>
            <w:tcW w:w="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中方县文化馆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全额事业编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专业技术岗位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bidi="ar"/>
              </w:rPr>
              <w:t>35</w:t>
            </w:r>
            <w:r>
              <w:rPr>
                <w:rStyle w:val="12"/>
                <w:rFonts w:hint="eastAsia" w:hAnsi="仿宋_GB2312"/>
                <w:lang w:bidi="ar"/>
              </w:rPr>
              <w:t>周岁以下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2"/>
                <w:rFonts w:hint="eastAsia" w:hAnsi="仿宋_GB2312"/>
                <w:lang w:bidi="ar"/>
              </w:rPr>
              <w:t>本科学士及以上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历史学类专业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取得中级及以上职称</w:t>
            </w:r>
          </w:p>
        </w:tc>
        <w:tc>
          <w:tcPr>
            <w:tcW w:w="743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6838" w:h="11906" w:orient="landscape"/>
          <w:pgMar w:top="1701" w:right="1134" w:bottom="1134" w:left="1134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numPr>
          <w:numId w:val="0"/>
        </w:num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14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MTc0NjY4ZWY3NzdiMDE5NmI2YzlkZGY1NDE2ZWQifQ=="/>
  </w:docVars>
  <w:rsids>
    <w:rsidRoot w:val="00000000"/>
    <w:rsid w:val="42685ADE"/>
    <w:rsid w:val="62880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8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1">
    <w:name w:val="font14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22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1014</Words>
  <Characters>1034</Characters>
  <Lines>49</Lines>
  <Paragraphs>13</Paragraphs>
  <TotalTime>0</TotalTime>
  <ScaleCrop>false</ScaleCrop>
  <LinksUpToDate>false</LinksUpToDate>
  <CharactersWithSpaces>1270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2022-06-16T14:34:00Z</dcterms:created>
  <dc:creator>wang bellice</dc:creator>
  <cp:lastModifiedBy>ycx</cp:lastModifiedBy>
  <cp:lastPrinted>2022-06-13T15:22:00Z</cp:lastPrinted>
  <dcterms:modified xsi:type="dcterms:W3CDTF">2022-06-28T10:07:35Z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6266DED82EC14183B491E884778895FB</vt:lpwstr>
  </property>
</Properties>
</file>