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水城区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2022年特岗教师招聘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考试新冠肺炎疫情防控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凡报名参加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水城区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2022年特岗教师招聘考试的考生，须严格遵守《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水城区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2022年特岗教师招聘考试新冠肺炎疫情防控工作要求》。网上报名时，须认真阅读相关考试的公告、通知等文件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本人郑重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已知悉告知事项和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疫情防控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要求，自愿承担因不实承诺应承担的相关责任、接受相应处理。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在资格审查、笔试、面试等招聘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全过程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觉接受工作人员检查，如实报告个人情况，主动出示疫情防控检查所需的健康码绿码、行程卡绿码、核酸检测阴性证明等相应材料，同时注意保持安全距离，不扎堆聚集。凡隐瞒或谎报旅居史、接触史、健康状况等疫情防控重点信息，不配合工作人员进行防疫检测、询问、排查、送诊等造成的一切后果，由考生自行负责，同时取消其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、录用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资格，并按相应违规违纪行为处理规定处理。如有违法情况的，将依法追究其法律责任。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80" w:firstLineChars="9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6974549-C438-45DC-9287-C655C70EFF8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262C44E-7615-4D36-B67B-F0F13546ED8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83EBD47-70CE-4A90-A07B-44EE1939D7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MWVjYTM4NWI3ZDllYWIwYjM3MWJiMzFmMDQwOGUifQ=="/>
  </w:docVars>
  <w:rsids>
    <w:rsidRoot w:val="45D85344"/>
    <w:rsid w:val="03B86720"/>
    <w:rsid w:val="046C3A7E"/>
    <w:rsid w:val="178C5AA1"/>
    <w:rsid w:val="22F64717"/>
    <w:rsid w:val="23B6152D"/>
    <w:rsid w:val="2C46226B"/>
    <w:rsid w:val="3D3D3216"/>
    <w:rsid w:val="3EAB2402"/>
    <w:rsid w:val="426D2DA6"/>
    <w:rsid w:val="45D85344"/>
    <w:rsid w:val="57275CB0"/>
    <w:rsid w:val="6D8E520C"/>
    <w:rsid w:val="7F39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386</Characters>
  <Lines>0</Lines>
  <Paragraphs>0</Paragraphs>
  <TotalTime>9</TotalTime>
  <ScaleCrop>false</ScaleCrop>
  <LinksUpToDate>false</LinksUpToDate>
  <CharactersWithSpaces>395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2022-06-25T02:29:00Z</dcterms:created>
  <dc:creator>安正与木</dc:creator>
  <cp:lastModifiedBy>WPS_1536031057</cp:lastModifiedBy>
  <dcterms:modified xsi:type="dcterms:W3CDTF">2022-06-28T01:51:12Z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B375232E481C457E9CEEE22D42065E1D</vt:lpwstr>
  </property>
</Properties>
</file>